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B71C3" w14:textId="740E78E4" w:rsidR="00047A0F" w:rsidRDefault="00047A0F" w:rsidP="00047A0F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5374C96" wp14:editId="34D5403F">
            <wp:simplePos x="0" y="0"/>
            <wp:positionH relativeFrom="column">
              <wp:posOffset>0</wp:posOffset>
            </wp:positionH>
            <wp:positionV relativeFrom="paragraph">
              <wp:posOffset>-969645</wp:posOffset>
            </wp:positionV>
            <wp:extent cx="5760720" cy="809625"/>
            <wp:effectExtent l="0" t="0" r="0" b="9525"/>
            <wp:wrapNone/>
            <wp:docPr id="484008526" name="Obraz 2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braz zawierający tekst, zrzut ekranu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Ogłoszenie o otwartym naborze Lokalnej Organizacji Partnerskiej (OPL) w ramach Programu Fundusze Europejskie na  Pomoc Żywnościowa (FEPŻ) 2021-2027 współfinansowanego z Europejskiego Funduszu Społecznego Plus realizowanego w Podprogramie 2023.</w:t>
      </w:r>
    </w:p>
    <w:p w14:paraId="4AC833E9" w14:textId="2C8DA547" w:rsidR="00047A0F" w:rsidRDefault="00047A0F" w:rsidP="00047A0F">
      <w:pPr>
        <w:jc w:val="both"/>
      </w:pPr>
      <w:r>
        <w:br/>
        <w:t xml:space="preserve">Caritas Archidiecezji Katowickiej ogłasza otwarty nabór organizacji partnerskiej lokalnej (OPL) zainteresowanej realizacją działań oraz dystrybucją artykułów spożywczych na terenie </w:t>
      </w:r>
      <w:r>
        <w:rPr>
          <w:bCs/>
        </w:rPr>
        <w:t xml:space="preserve">Gminy Suszec </w:t>
      </w:r>
      <w:r>
        <w:t>w ramach Programu Fundusze Europejskie na Pomoc Żywnościowa 2021-2027 (FEPŻ) współfinansowanego z Europejskiego Funduszu Społecznego Plus w Podprogramie 2023.</w:t>
      </w:r>
    </w:p>
    <w:p w14:paraId="7D7C4509" w14:textId="77777777" w:rsidR="00047A0F" w:rsidRDefault="00047A0F" w:rsidP="00047A0F">
      <w:pPr>
        <w:jc w:val="both"/>
        <w:rPr>
          <w:b/>
          <w:i/>
        </w:rPr>
      </w:pPr>
      <w:r>
        <w:rPr>
          <w:b/>
          <w:i/>
        </w:rPr>
        <w:t xml:space="preserve">Nazwa i adres instytucji ogłaszającej nabór </w:t>
      </w:r>
    </w:p>
    <w:p w14:paraId="237170D8" w14:textId="77777777" w:rsidR="00047A0F" w:rsidRDefault="00047A0F" w:rsidP="00047A0F">
      <w:pPr>
        <w:jc w:val="both"/>
      </w:pPr>
      <w:r>
        <w:t>Caritas Archidiecezji Katowickiej, ul. Wita Stwosza 20, 40-042 Katowice</w:t>
      </w:r>
    </w:p>
    <w:p w14:paraId="5202CAA3" w14:textId="77777777" w:rsidR="00047A0F" w:rsidRDefault="00047A0F" w:rsidP="00047A0F">
      <w:pPr>
        <w:jc w:val="both"/>
        <w:rPr>
          <w:b/>
          <w:i/>
        </w:rPr>
      </w:pPr>
      <w:r>
        <w:rPr>
          <w:b/>
          <w:i/>
        </w:rPr>
        <w:t>Przedmiot naboru</w:t>
      </w:r>
    </w:p>
    <w:p w14:paraId="5024A395" w14:textId="77777777" w:rsidR="00047A0F" w:rsidRDefault="00047A0F" w:rsidP="00047A0F">
      <w:pPr>
        <w:jc w:val="both"/>
      </w:pPr>
      <w:r>
        <w:t>Przedmiotem naboru jest wyłonienie beneficjentów-organizacji partnerskich o zasięgu lokalnym (OPL) celem realizacji projektów polegających na dystrybucji artykułów spożywczych dla osób najbardziej potrzebujących i prowadzenia działań towarzyszących w ramach Programu FEPŻ w Podprogramie 2023</w:t>
      </w:r>
    </w:p>
    <w:p w14:paraId="28A47933" w14:textId="77777777" w:rsidR="00047A0F" w:rsidRDefault="00047A0F" w:rsidP="00047A0F">
      <w:pPr>
        <w:jc w:val="both"/>
      </w:pPr>
      <w:r>
        <w:t xml:space="preserve">Podstawą realizacji FEPŻ w Polsce jest 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>
        <w:t>późn</w:t>
      </w:r>
      <w:proofErr w:type="spellEnd"/>
      <w:r>
        <w:t xml:space="preserve">. zm.) oraz ustawa z dnia 12 marca 2004 r. o pomocy społecznej (Dz. U. z 2021 r. poz. 2268, z </w:t>
      </w:r>
      <w:proofErr w:type="spellStart"/>
      <w:r>
        <w:t>późn</w:t>
      </w:r>
      <w:proofErr w:type="spellEnd"/>
      <w:r>
        <w:t>. zm.), w brzmieniu ustalonym przez art. 105 ustawy z dnia 28 kwietnia 2022 r. o zasadach realizacji zadań finansowanych ze środków europejskich w perspektywie finansowej 2021-2027 (Dz. U. poz. 1079).</w:t>
      </w:r>
    </w:p>
    <w:p w14:paraId="48CA6CD9" w14:textId="77777777" w:rsidR="00047A0F" w:rsidRDefault="00047A0F" w:rsidP="00047A0F">
      <w:pPr>
        <w:jc w:val="both"/>
        <w:rPr>
          <w:b/>
          <w:i/>
        </w:rPr>
      </w:pPr>
      <w:r>
        <w:rPr>
          <w:b/>
          <w:i/>
        </w:rPr>
        <w:t>Podmioty uprawnione do udziału w naborze:</w:t>
      </w:r>
    </w:p>
    <w:p w14:paraId="18BE9A13" w14:textId="55FD6A12" w:rsidR="00047A0F" w:rsidRDefault="00047A0F" w:rsidP="00047A0F">
      <w:pPr>
        <w:jc w:val="both"/>
        <w:rPr>
          <w:b/>
          <w:i/>
        </w:rPr>
      </w:pPr>
      <w:r>
        <w:t>Organizacje pozarządowe i inne instytucje niepubliczne działające na terenie Gminy Suszec.</w:t>
      </w:r>
      <w:r>
        <w:br/>
      </w:r>
      <w:r>
        <w:br/>
      </w:r>
      <w:r>
        <w:rPr>
          <w:b/>
          <w:i/>
        </w:rPr>
        <w:t>Cel partnerstwa:</w:t>
      </w:r>
    </w:p>
    <w:p w14:paraId="63298B30" w14:textId="2ADFACE9" w:rsidR="00047A0F" w:rsidRDefault="00047A0F" w:rsidP="00047A0F">
      <w:pPr>
        <w:jc w:val="both"/>
      </w:pPr>
      <w:r>
        <w:t xml:space="preserve">Zapewnienie najuboższym mieszkańcom </w:t>
      </w:r>
      <w:r>
        <w:rPr>
          <w:bCs/>
        </w:rPr>
        <w:t xml:space="preserve">Gminy </w:t>
      </w:r>
      <w:r w:rsidR="00AF60AF">
        <w:rPr>
          <w:bCs/>
        </w:rPr>
        <w:t xml:space="preserve">Suszec </w:t>
      </w:r>
      <w:r>
        <w:t xml:space="preserve">pomocy żywnościowej w okresie:                                  kwiecień 2024 – listopad 2024. </w:t>
      </w:r>
    </w:p>
    <w:p w14:paraId="4BCDAACC" w14:textId="77777777" w:rsidR="00047A0F" w:rsidRDefault="00047A0F" w:rsidP="00047A0F">
      <w:pPr>
        <w:jc w:val="both"/>
        <w:rPr>
          <w:b/>
          <w:i/>
        </w:rPr>
      </w:pPr>
      <w:r>
        <w:rPr>
          <w:b/>
          <w:i/>
        </w:rPr>
        <w:t>Wymagania wobec Partnera:</w:t>
      </w:r>
    </w:p>
    <w:p w14:paraId="2C1E1F57" w14:textId="77777777" w:rsidR="00047A0F" w:rsidRDefault="00047A0F" w:rsidP="00047A0F">
      <w:pPr>
        <w:jc w:val="both"/>
      </w:pPr>
      <w:r>
        <w:t xml:space="preserve"> 1. Podmioty chcące realizować działania w ramach FEPŻ 2021-2027 w Podprogramie 2023, muszą spełniać następujące kryteria określone w wytycznych Ministra Rodziny i Polityki Społecznej wydanymi na podstawie art.134a pkt 1 ust 6 ustawy z dnia 12 marca 2004 r. o pomocy społecznej, dotyczącymi realizacji Podprogramu 2023, tj.: spełniać minimalne standardy dla organizacji partnerskiej lokalnej (OPL) zgodnie z Częścią B I pkt 8 Wytycznych IZ, co w skrócie oznacza m.in.:</w:t>
      </w:r>
    </w:p>
    <w:p w14:paraId="1AA50E2C" w14:textId="77777777" w:rsidR="00047A0F" w:rsidRDefault="00047A0F" w:rsidP="00047A0F">
      <w:pPr>
        <w:jc w:val="both"/>
      </w:pPr>
      <w:r>
        <w:t xml:space="preserve"> a) realizację działań w zakresie dystrybucji artykułów spożywczych otrzymanych w ramach FEPŻ,</w:t>
      </w:r>
    </w:p>
    <w:p w14:paraId="491D5EFD" w14:textId="2324AFE5" w:rsidR="00047A0F" w:rsidRDefault="00047A0F" w:rsidP="00047A0F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581D2A9" wp14:editId="3FE72FE1">
            <wp:simplePos x="0" y="0"/>
            <wp:positionH relativeFrom="margin">
              <wp:align>right</wp:align>
            </wp:positionH>
            <wp:positionV relativeFrom="paragraph">
              <wp:posOffset>-944245</wp:posOffset>
            </wp:positionV>
            <wp:extent cx="5760720" cy="809625"/>
            <wp:effectExtent l="0" t="0" r="0" b="9525"/>
            <wp:wrapNone/>
            <wp:docPr id="730204459" name="Obraz 1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tekst, zrzut ekranu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b) realizacji działań na rzecz włączenia społecznego,</w:t>
      </w:r>
    </w:p>
    <w:p w14:paraId="06D1E1D0" w14:textId="77777777" w:rsidR="00047A0F" w:rsidRDefault="00047A0F" w:rsidP="00047A0F">
      <w:pPr>
        <w:jc w:val="both"/>
      </w:pPr>
      <w:r>
        <w:t xml:space="preserve">c) prowadzenia odrębnych systemów ewidencji księgowej i gospodarki magazynowej artykułów dostarczanych z FEPŻ oraz z Darowizn, </w:t>
      </w:r>
    </w:p>
    <w:p w14:paraId="3CD08A22" w14:textId="77777777" w:rsidR="00047A0F" w:rsidRDefault="00047A0F" w:rsidP="00047A0F">
      <w:pPr>
        <w:jc w:val="both"/>
      </w:pPr>
      <w:r>
        <w:t xml:space="preserve">Posiadać doświadczenie w prowadzeniu działań o charakterze włączenia społecznego, prowadzić stałą współpracę z organizacjami lub podmiotami prowadzącymi takie działania. </w:t>
      </w:r>
    </w:p>
    <w:p w14:paraId="274FFC37" w14:textId="77777777" w:rsidR="00047A0F" w:rsidRDefault="00047A0F" w:rsidP="00047A0F">
      <w:pPr>
        <w:jc w:val="both"/>
      </w:pPr>
      <w:r>
        <w:br/>
        <w:t xml:space="preserve">2. Organizacje Partnerskie Lokalne uczestniczące w realizacji FEPŻ 2021-2027 w Podprogramie 2023 Plus, zobowiązane są do przestrzegania minimalnych standardów określonych w wytycznych o których mowa w cz. B I pkt 8 Wytycznych IZ, w następujących obszarach: administrowania, transportu, magazynowania. </w:t>
      </w:r>
    </w:p>
    <w:p w14:paraId="428B96DB" w14:textId="77777777" w:rsidR="00047A0F" w:rsidRDefault="00047A0F" w:rsidP="00047A0F">
      <w:pPr>
        <w:jc w:val="both"/>
      </w:pPr>
      <w:r>
        <w:t>3. Wytyczne Ministra Rodziny i Polityki Społecznej dotyczące realizacji FEPŻ 2021-2027 Podprogram 2023 są dostępne na stronie Ministerstwa Rodziny i Polityki Społecznej.</w:t>
      </w:r>
    </w:p>
    <w:p w14:paraId="00273757" w14:textId="77777777" w:rsidR="00047A0F" w:rsidRDefault="00047A0F" w:rsidP="00047A0F">
      <w:pPr>
        <w:jc w:val="both"/>
        <w:rPr>
          <w:b/>
          <w:i/>
        </w:rPr>
      </w:pPr>
      <w:r>
        <w:rPr>
          <w:b/>
          <w:i/>
        </w:rPr>
        <w:t xml:space="preserve">Tryb składania wniosków: </w:t>
      </w:r>
    </w:p>
    <w:p w14:paraId="7B82A7AB" w14:textId="77777777" w:rsidR="00047A0F" w:rsidRDefault="00047A0F" w:rsidP="00047A0F">
      <w:pPr>
        <w:jc w:val="both"/>
      </w:pPr>
      <w:r>
        <w:t>Każdy podmiot zobowiązany jest złożyć wniosek o weryfikację i objęcie pomocą żywnościową w formie zgłoszenia w ramach Programu Fundusze Europejskie na Pomoc Żywnościową 2021-2027 - Podprogram 2023 stanowiący załącznik do niniejszego ogłoszenia.</w:t>
      </w:r>
    </w:p>
    <w:p w14:paraId="5E674BA0" w14:textId="77777777" w:rsidR="00047A0F" w:rsidRDefault="00047A0F" w:rsidP="00047A0F">
      <w:pPr>
        <w:jc w:val="both"/>
        <w:rPr>
          <w:b/>
        </w:rPr>
      </w:pPr>
      <w:r>
        <w:rPr>
          <w:b/>
        </w:rPr>
        <w:t xml:space="preserve"> Termin składania wniosków: do 27 marca 2024 r.</w:t>
      </w:r>
    </w:p>
    <w:p w14:paraId="3BCD0EC5" w14:textId="77777777" w:rsidR="00047A0F" w:rsidRDefault="00047A0F" w:rsidP="00047A0F">
      <w:pPr>
        <w:jc w:val="both"/>
      </w:pPr>
      <w:r>
        <w:t xml:space="preserve"> </w:t>
      </w:r>
      <w:r>
        <w:br/>
        <w:t xml:space="preserve">Wniosek należy przesłać w formie skanu na adres email: </w:t>
      </w:r>
      <w:r>
        <w:rPr>
          <w:b/>
        </w:rPr>
        <w:t>jakub.ziarko@caritas.katowice.pl</w:t>
      </w:r>
      <w:r>
        <w:t xml:space="preserve"> lub drogą pocztową na adres:</w:t>
      </w:r>
    </w:p>
    <w:p w14:paraId="44BC66A5" w14:textId="77777777" w:rsidR="00047A0F" w:rsidRDefault="00047A0F" w:rsidP="00047A0F">
      <w:pPr>
        <w:jc w:val="both"/>
      </w:pPr>
      <w:r>
        <w:t xml:space="preserve"> Caritas Archidiecezji Katowickiej</w:t>
      </w:r>
    </w:p>
    <w:p w14:paraId="0ABAA1EF" w14:textId="77777777" w:rsidR="00047A0F" w:rsidRDefault="00047A0F" w:rsidP="00047A0F">
      <w:pPr>
        <w:jc w:val="both"/>
      </w:pPr>
      <w:r>
        <w:t xml:space="preserve"> ul. Wita Stwosza 20 </w:t>
      </w:r>
    </w:p>
    <w:p w14:paraId="34E30712" w14:textId="77777777" w:rsidR="00047A0F" w:rsidRDefault="00047A0F" w:rsidP="00047A0F">
      <w:pPr>
        <w:jc w:val="both"/>
      </w:pPr>
      <w:r>
        <w:t xml:space="preserve">40-042 KATOWICE </w:t>
      </w:r>
    </w:p>
    <w:p w14:paraId="04930EB1" w14:textId="77777777" w:rsidR="00047A0F" w:rsidRDefault="00047A0F" w:rsidP="00047A0F">
      <w:pPr>
        <w:jc w:val="both"/>
      </w:pPr>
      <w:r>
        <w:t>Dodatkowe informacje na temat naboru Organizacji Partnerskiej Lokalnej można uzyskać pod numerem telefonu: 32 251 67 22 lub 535 605 466.</w:t>
      </w:r>
    </w:p>
    <w:p w14:paraId="18A744EA" w14:textId="77777777" w:rsidR="00047A0F" w:rsidRDefault="00047A0F" w:rsidP="00047A0F">
      <w:pPr>
        <w:jc w:val="both"/>
      </w:pPr>
      <w:r>
        <w:t xml:space="preserve"> </w:t>
      </w:r>
      <w:r>
        <w:br/>
        <w:t xml:space="preserve">Caritas Archidiecezji Katowickiej zastrzega sobie prawo do: </w:t>
      </w:r>
    </w:p>
    <w:p w14:paraId="640B89B7" w14:textId="77777777" w:rsidR="00047A0F" w:rsidRDefault="00047A0F" w:rsidP="00047A0F">
      <w:pPr>
        <w:jc w:val="both"/>
      </w:pPr>
      <w:r>
        <w:t xml:space="preserve">a) Wyboru kilku partnerów lokalnych z terenu gminu. </w:t>
      </w:r>
    </w:p>
    <w:p w14:paraId="29AF20FA" w14:textId="77777777" w:rsidR="00047A0F" w:rsidRDefault="00047A0F" w:rsidP="00047A0F">
      <w:pPr>
        <w:jc w:val="both"/>
      </w:pPr>
      <w:r>
        <w:t>b) Unieważnienia naboru bez podawania przyczyny.</w:t>
      </w:r>
    </w:p>
    <w:p w14:paraId="3E90D516" w14:textId="77777777" w:rsidR="00047A0F" w:rsidRDefault="00047A0F" w:rsidP="00047A0F">
      <w:r>
        <w:t xml:space="preserve">c) Niepodjęcia współpracy w przypadku stwierdzenia rozbieżności pomiędzy stanem faktycznym, </w:t>
      </w:r>
      <w:r>
        <w:br/>
        <w:t>a informacjami podanymi we wniosku o weryfikację i objęcie pomocą żywnościową w ramach Programu Fundusze Europejskie na Pomoc Żywnościowa 2021-2023 w Podprogramie 2023.</w:t>
      </w:r>
    </w:p>
    <w:p w14:paraId="55207FCF" w14:textId="77777777" w:rsidR="006C136A" w:rsidRDefault="006C136A"/>
    <w:sectPr w:rsidR="006C1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0F"/>
    <w:rsid w:val="00047A0F"/>
    <w:rsid w:val="006C136A"/>
    <w:rsid w:val="00AF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9B051"/>
  <w15:chartTrackingRefBased/>
  <w15:docId w15:val="{6163A953-E305-4D93-9529-43AC2A44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A0F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7A0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7A0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7A0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7A0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7A0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7A0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7A0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7A0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7A0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7A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7A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7A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7A0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7A0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7A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7A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7A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7A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7A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47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7A0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47A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7A0F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47A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7A0F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47A0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7A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7A0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7A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7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Ziarko</dc:creator>
  <cp:keywords/>
  <dc:description/>
  <cp:lastModifiedBy>AnetaK</cp:lastModifiedBy>
  <cp:revision>2</cp:revision>
  <dcterms:created xsi:type="dcterms:W3CDTF">2024-03-11T12:02:00Z</dcterms:created>
  <dcterms:modified xsi:type="dcterms:W3CDTF">2024-03-11T12:02:00Z</dcterms:modified>
</cp:coreProperties>
</file>