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D1" w:rsidRPr="0027355B" w:rsidRDefault="001011D1" w:rsidP="001011D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ISTOTNE POSATNOWIENIA UMOWY</w:t>
      </w:r>
    </w:p>
    <w:p w:rsidR="001011D1" w:rsidRPr="0027355B" w:rsidRDefault="001011D1" w:rsidP="001011D1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7355B">
        <w:rPr>
          <w:b/>
          <w:bCs/>
          <w:sz w:val="22"/>
          <w:szCs w:val="22"/>
        </w:rPr>
        <w:t>Nr ...................................</w:t>
      </w: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Zawartej w dniu .................... pomiędzy Gminą Suszec, ul. Lipowa 1, 43-267 Suszec</w:t>
      </w:r>
    </w:p>
    <w:p w:rsidR="001011D1" w:rsidRPr="0027355B" w:rsidRDefault="00196FC3" w:rsidP="001011D1">
      <w:pPr>
        <w:rPr>
          <w:sz w:val="22"/>
          <w:szCs w:val="22"/>
        </w:rPr>
      </w:pPr>
      <w:r>
        <w:rPr>
          <w:sz w:val="22"/>
          <w:szCs w:val="22"/>
        </w:rPr>
        <w:t>NIP 63817929</w:t>
      </w:r>
      <w:r w:rsidR="001011D1">
        <w:rPr>
          <w:sz w:val="22"/>
          <w:szCs w:val="22"/>
        </w:rPr>
        <w:t>68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reprezentowaną przez: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Mariana Pawlasa – Wójta Gminy Suszec,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zwaną w dalszej części umowy Sprzedawcą,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a ………………………………………………………</w:t>
      </w:r>
      <w:r w:rsidR="00007E51">
        <w:rPr>
          <w:sz w:val="22"/>
          <w:szCs w:val="22"/>
        </w:rPr>
        <w:t>……………..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NIP: ..............................................................................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zwanym w dalszej części umowy Kupującym.</w:t>
      </w: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1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W wyniku przeprowadzenia przetargu z dnia ............</w:t>
      </w:r>
      <w:r>
        <w:rPr>
          <w:sz w:val="22"/>
          <w:szCs w:val="22"/>
        </w:rPr>
        <w:t>................</w:t>
      </w:r>
      <w:r w:rsidRPr="0027355B">
        <w:rPr>
          <w:sz w:val="22"/>
          <w:szCs w:val="22"/>
        </w:rPr>
        <w:t xml:space="preserve"> Sprzedawca sprzedaje, a Kupujący nabywa sortyment drewno pochodzące z wycinki drz</w:t>
      </w:r>
      <w:r w:rsidR="00486DBF">
        <w:rPr>
          <w:sz w:val="22"/>
          <w:szCs w:val="22"/>
        </w:rPr>
        <w:t>ew przeprowadzonych na terenie G</w:t>
      </w:r>
      <w:r w:rsidRPr="0027355B">
        <w:rPr>
          <w:sz w:val="22"/>
          <w:szCs w:val="22"/>
        </w:rPr>
        <w:t>miny Suszec.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nabywa </w:t>
      </w:r>
      <w:r>
        <w:rPr>
          <w:b/>
          <w:sz w:val="22"/>
          <w:szCs w:val="22"/>
        </w:rPr>
        <w:t>……………….</w:t>
      </w:r>
      <w:r w:rsidRPr="00145C2D">
        <w:rPr>
          <w:b/>
          <w:sz w:val="22"/>
          <w:szCs w:val="22"/>
        </w:rPr>
        <w:t xml:space="preserve"> m</w:t>
      </w:r>
      <w:r w:rsidRPr="00145C2D">
        <w:rPr>
          <w:b/>
          <w:sz w:val="22"/>
          <w:szCs w:val="22"/>
          <w:vertAlign w:val="superscript"/>
        </w:rPr>
        <w:t>3</w:t>
      </w:r>
      <w:r w:rsidRPr="0027355B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drewna</w:t>
      </w:r>
      <w:r w:rsidR="00486DBF">
        <w:rPr>
          <w:sz w:val="22"/>
          <w:szCs w:val="22"/>
        </w:rPr>
        <w:t>, stos nr …</w:t>
      </w:r>
      <w:r>
        <w:rPr>
          <w:sz w:val="22"/>
          <w:szCs w:val="22"/>
        </w:rPr>
        <w:t>.</w:t>
      </w: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2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oświadcza, iż znany jest mu stan zakupionego drewna i nie wnosi </w:t>
      </w:r>
      <w:r>
        <w:rPr>
          <w:sz w:val="22"/>
          <w:szCs w:val="22"/>
        </w:rPr>
        <w:t>jakichkolwiek roszczeń z tego tytułu.</w:t>
      </w:r>
    </w:p>
    <w:p w:rsidR="001011D1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3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zapłaci Sprzedawcy za </w:t>
      </w:r>
      <w:r>
        <w:rPr>
          <w:sz w:val="22"/>
          <w:szCs w:val="22"/>
        </w:rPr>
        <w:t>zakupione drewno</w:t>
      </w:r>
      <w:r w:rsidRPr="0027355B">
        <w:rPr>
          <w:sz w:val="22"/>
          <w:szCs w:val="22"/>
        </w:rPr>
        <w:t xml:space="preserve"> cenę w wysokości  ................. </w:t>
      </w:r>
      <w:r w:rsidR="00486DBF">
        <w:rPr>
          <w:sz w:val="22"/>
          <w:szCs w:val="22"/>
        </w:rPr>
        <w:t xml:space="preserve">zł </w:t>
      </w:r>
      <w:r w:rsidRPr="0027355B">
        <w:rPr>
          <w:sz w:val="22"/>
          <w:szCs w:val="22"/>
        </w:rPr>
        <w:t>brutto (słownie………………………….........</w:t>
      </w:r>
      <w:r>
        <w:rPr>
          <w:sz w:val="22"/>
          <w:szCs w:val="22"/>
        </w:rPr>
        <w:t>...................................................................................................</w:t>
      </w:r>
      <w:r w:rsidR="00486DBF">
        <w:rPr>
          <w:sz w:val="22"/>
          <w:szCs w:val="22"/>
        </w:rPr>
        <w:t>zł</w:t>
      </w:r>
      <w:r w:rsidRPr="0027355B">
        <w:rPr>
          <w:sz w:val="22"/>
          <w:szCs w:val="22"/>
        </w:rPr>
        <w:t xml:space="preserve"> brutto).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060ED0" w:rsidRDefault="001011D1" w:rsidP="001011D1">
      <w:pPr>
        <w:jc w:val="center"/>
        <w:rPr>
          <w:sz w:val="22"/>
          <w:szCs w:val="22"/>
        </w:rPr>
      </w:pPr>
      <w:r w:rsidRPr="00060ED0">
        <w:rPr>
          <w:sz w:val="22"/>
          <w:szCs w:val="22"/>
        </w:rPr>
        <w:t>§ 4</w:t>
      </w:r>
    </w:p>
    <w:p w:rsidR="001011D1" w:rsidRPr="00060ED0" w:rsidRDefault="001011D1" w:rsidP="001011D1">
      <w:pPr>
        <w:numPr>
          <w:ilvl w:val="0"/>
          <w:numId w:val="1"/>
        </w:numPr>
        <w:jc w:val="both"/>
        <w:rPr>
          <w:sz w:val="22"/>
          <w:szCs w:val="22"/>
        </w:rPr>
      </w:pPr>
      <w:r w:rsidRPr="00060ED0">
        <w:rPr>
          <w:sz w:val="22"/>
          <w:szCs w:val="22"/>
        </w:rPr>
        <w:t xml:space="preserve">Zapłata za zakupione drewno, określona w § 3 nastąpi </w:t>
      </w:r>
      <w:r w:rsidR="00461A19" w:rsidRPr="00060ED0">
        <w:rPr>
          <w:sz w:val="22"/>
          <w:szCs w:val="22"/>
        </w:rPr>
        <w:t>w formie przelewu lub wpłaty</w:t>
      </w:r>
      <w:r w:rsidRPr="00060ED0">
        <w:rPr>
          <w:sz w:val="22"/>
          <w:szCs w:val="22"/>
        </w:rPr>
        <w:t xml:space="preserve"> na konto Sprzedawcy ............................... nr rachunku......................... </w:t>
      </w:r>
      <w:r w:rsidR="00E737D5" w:rsidRPr="00060ED0">
        <w:rPr>
          <w:sz w:val="22"/>
          <w:szCs w:val="22"/>
        </w:rPr>
        <w:t>/ gotówką w kasie (dotyczy osób fizycznych</w:t>
      </w:r>
      <w:r w:rsidR="007D0421" w:rsidRPr="00060ED0">
        <w:rPr>
          <w:sz w:val="22"/>
          <w:szCs w:val="22"/>
        </w:rPr>
        <w:t xml:space="preserve"> nieprowadzących działalności gospodarczej oraz rolników ryczałtowych</w:t>
      </w:r>
      <w:r w:rsidR="00060ED0" w:rsidRPr="00060ED0">
        <w:rPr>
          <w:sz w:val="22"/>
          <w:szCs w:val="22"/>
        </w:rPr>
        <w:t xml:space="preserve">) </w:t>
      </w:r>
      <w:r w:rsidR="00BB4978" w:rsidRPr="00060ED0">
        <w:rPr>
          <w:sz w:val="22"/>
          <w:szCs w:val="22"/>
        </w:rPr>
        <w:t xml:space="preserve">* </w:t>
      </w:r>
      <w:r w:rsidRPr="00060ED0">
        <w:rPr>
          <w:sz w:val="22"/>
          <w:szCs w:val="22"/>
        </w:rPr>
        <w:t>w ciągu 7 dni po podpisaniu niniejszej umowy.</w:t>
      </w:r>
    </w:p>
    <w:p w:rsidR="001011D1" w:rsidRPr="00060ED0" w:rsidRDefault="001011D1" w:rsidP="001011D1">
      <w:pPr>
        <w:numPr>
          <w:ilvl w:val="0"/>
          <w:numId w:val="1"/>
        </w:numPr>
        <w:jc w:val="both"/>
        <w:rPr>
          <w:sz w:val="22"/>
          <w:szCs w:val="22"/>
        </w:rPr>
      </w:pPr>
      <w:r w:rsidRPr="00060ED0">
        <w:rPr>
          <w:sz w:val="22"/>
          <w:szCs w:val="22"/>
        </w:rPr>
        <w:t xml:space="preserve">Za termin wpłaty przyjmuje się datę wpływu środków pieniężnych na rachunek bankowy </w:t>
      </w:r>
      <w:r w:rsidR="00173D51" w:rsidRPr="00060ED0">
        <w:rPr>
          <w:sz w:val="22"/>
          <w:szCs w:val="22"/>
        </w:rPr>
        <w:t xml:space="preserve">/ wpłaty gotówki do kasy </w:t>
      </w:r>
      <w:r w:rsidRPr="00060ED0">
        <w:rPr>
          <w:sz w:val="22"/>
          <w:szCs w:val="22"/>
        </w:rPr>
        <w:t>Sprzedawcy</w:t>
      </w:r>
      <w:r w:rsidR="00173D51" w:rsidRPr="00060ED0">
        <w:rPr>
          <w:sz w:val="22"/>
          <w:szCs w:val="22"/>
        </w:rPr>
        <w:t>*</w:t>
      </w:r>
      <w:r w:rsidRPr="00060ED0">
        <w:rPr>
          <w:sz w:val="22"/>
          <w:szCs w:val="22"/>
        </w:rPr>
        <w:t>.</w:t>
      </w:r>
    </w:p>
    <w:p w:rsidR="001011D1" w:rsidRPr="00060ED0" w:rsidRDefault="001011D1" w:rsidP="001011D1">
      <w:pPr>
        <w:jc w:val="center"/>
        <w:rPr>
          <w:sz w:val="22"/>
          <w:szCs w:val="22"/>
        </w:rPr>
      </w:pPr>
      <w:r w:rsidRPr="00060ED0">
        <w:rPr>
          <w:sz w:val="22"/>
          <w:szCs w:val="22"/>
        </w:rPr>
        <w:t>§ 5</w:t>
      </w:r>
    </w:p>
    <w:p w:rsidR="001011D1" w:rsidRPr="00060ED0" w:rsidRDefault="001011D1" w:rsidP="001011D1">
      <w:pPr>
        <w:jc w:val="both"/>
        <w:rPr>
          <w:sz w:val="22"/>
          <w:szCs w:val="22"/>
        </w:rPr>
      </w:pPr>
      <w:r w:rsidRPr="00060ED0">
        <w:rPr>
          <w:sz w:val="22"/>
          <w:szCs w:val="22"/>
        </w:rPr>
        <w:t xml:space="preserve">Zakupiony towar zostanie wydany Kupującemu w terminie </w:t>
      </w:r>
      <w:r w:rsidR="00461A19" w:rsidRPr="00060ED0">
        <w:rPr>
          <w:sz w:val="22"/>
          <w:szCs w:val="22"/>
        </w:rPr>
        <w:t xml:space="preserve">do </w:t>
      </w:r>
      <w:r w:rsidR="00BB4978" w:rsidRPr="00060ED0">
        <w:rPr>
          <w:sz w:val="22"/>
          <w:szCs w:val="22"/>
        </w:rPr>
        <w:t>2.</w:t>
      </w:r>
      <w:r w:rsidRPr="00060ED0">
        <w:rPr>
          <w:sz w:val="22"/>
          <w:szCs w:val="22"/>
        </w:rPr>
        <w:t xml:space="preserve"> dni od daty wpływu środków pieniężnych (kwoty nabycia drewna) na konto</w:t>
      </w:r>
      <w:r w:rsidR="00BB4978" w:rsidRPr="00060ED0">
        <w:rPr>
          <w:sz w:val="22"/>
          <w:szCs w:val="22"/>
        </w:rPr>
        <w:t>/ do kasy* Sprzedawcy</w:t>
      </w:r>
      <w:r w:rsidRPr="00060ED0">
        <w:rPr>
          <w:sz w:val="22"/>
          <w:szCs w:val="22"/>
        </w:rPr>
        <w:t>, o którym</w:t>
      </w:r>
      <w:r w:rsidR="00BB4978" w:rsidRPr="00060ED0">
        <w:rPr>
          <w:sz w:val="22"/>
          <w:szCs w:val="22"/>
        </w:rPr>
        <w:t>/</w:t>
      </w:r>
      <w:r w:rsidR="007D0421" w:rsidRPr="00060ED0">
        <w:rPr>
          <w:sz w:val="22"/>
          <w:szCs w:val="22"/>
        </w:rPr>
        <w:t>któr</w:t>
      </w:r>
      <w:r w:rsidR="00BB4978" w:rsidRPr="00060ED0">
        <w:rPr>
          <w:sz w:val="22"/>
          <w:szCs w:val="22"/>
        </w:rPr>
        <w:t>ej*</w:t>
      </w:r>
      <w:r w:rsidRPr="00060ED0">
        <w:rPr>
          <w:sz w:val="22"/>
          <w:szCs w:val="22"/>
        </w:rPr>
        <w:t xml:space="preserve"> mowa w § 4 ust. 1 niniejszej umowy.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6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Kupujący dokona odbioru zakupionego drewna własnym transportem. Załadunek i rozładunek drewna odbywa się środkami i na koszt Kupującego.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§7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Zmiana umowy wymaga formy pisemnej pod rygorem nieważności.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8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W sprawach nie uregulowanych niniejszą umową, a dotyczących jej przedmiotu, mają zastosowanie przepisy Kodeksu cywilnego.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9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Ewentualne spory wynikłe w trakcie realizacji niniejszej umowy, których strony nie rozstrzygną polubownie, podlegają rozpoznaniu przez sąd właściwy Sprzedawcy.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10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Umowę sporządzono w dwóch jednobrzmiących egzemplarzach, po jednym dla każdej ze stron.</w:t>
      </w:r>
    </w:p>
    <w:p w:rsidR="001011D1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 xml:space="preserve">.....................................                                                        </w:t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        .......................................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 xml:space="preserve">       Sprzedawca                                                                           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    Kupujący</w:t>
      </w:r>
    </w:p>
    <w:p w:rsidR="00BB4978" w:rsidRDefault="00BB4978"/>
    <w:p w:rsidR="009428A8" w:rsidRDefault="009428A8"/>
    <w:p w:rsidR="00BB4978" w:rsidRDefault="00BB4978">
      <w:r>
        <w:t>*</w:t>
      </w:r>
      <w:r w:rsidRPr="00BB4978">
        <w:rPr>
          <w:sz w:val="18"/>
          <w:szCs w:val="18"/>
        </w:rPr>
        <w:t>niewłaściwe skreślić</w:t>
      </w:r>
    </w:p>
    <w:sectPr w:rsidR="00BB4978" w:rsidSect="009428A8">
      <w:headerReference w:type="default" r:id="rId8"/>
      <w:pgSz w:w="11906" w:h="16838"/>
      <w:pgMar w:top="568" w:right="92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10" w:rsidRDefault="000F6D10">
      <w:r>
        <w:separator/>
      </w:r>
    </w:p>
  </w:endnote>
  <w:endnote w:type="continuationSeparator" w:id="0">
    <w:p w:rsidR="000F6D10" w:rsidRDefault="000F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10" w:rsidRDefault="000F6D10">
      <w:r>
        <w:separator/>
      </w:r>
    </w:p>
  </w:footnote>
  <w:footnote w:type="continuationSeparator" w:id="0">
    <w:p w:rsidR="000F6D10" w:rsidRDefault="000F6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10" w:rsidRPr="00145C2D" w:rsidRDefault="001011D1" w:rsidP="00145C2D">
    <w:pPr>
      <w:pStyle w:val="Nagwek"/>
      <w:ind w:left="6300"/>
      <w:jc w:val="right"/>
      <w:rPr>
        <w:b/>
        <w:sz w:val="20"/>
        <w:szCs w:val="20"/>
      </w:rPr>
    </w:pPr>
    <w:r>
      <w:rPr>
        <w:sz w:val="20"/>
        <w:szCs w:val="20"/>
      </w:rPr>
      <w:tab/>
    </w:r>
    <w:r w:rsidRPr="00145C2D"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F2E5C"/>
    <w:multiLevelType w:val="hybridMultilevel"/>
    <w:tmpl w:val="4CE2CD7A"/>
    <w:lvl w:ilvl="0" w:tplc="7C6E0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D1"/>
    <w:rsid w:val="00007E51"/>
    <w:rsid w:val="00060ED0"/>
    <w:rsid w:val="000F6D10"/>
    <w:rsid w:val="001011D1"/>
    <w:rsid w:val="00102BED"/>
    <w:rsid w:val="00173D51"/>
    <w:rsid w:val="00196FC3"/>
    <w:rsid w:val="00461A19"/>
    <w:rsid w:val="00486DBF"/>
    <w:rsid w:val="00553A02"/>
    <w:rsid w:val="007D0421"/>
    <w:rsid w:val="007E0074"/>
    <w:rsid w:val="009428A8"/>
    <w:rsid w:val="00BB4978"/>
    <w:rsid w:val="00D253A8"/>
    <w:rsid w:val="00D90101"/>
    <w:rsid w:val="00E37F07"/>
    <w:rsid w:val="00E737D5"/>
    <w:rsid w:val="00EA6311"/>
    <w:rsid w:val="00F67DED"/>
    <w:rsid w:val="00F8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1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11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1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11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17</cp:revision>
  <cp:lastPrinted>2017-11-21T11:53:00Z</cp:lastPrinted>
  <dcterms:created xsi:type="dcterms:W3CDTF">2015-04-21T10:21:00Z</dcterms:created>
  <dcterms:modified xsi:type="dcterms:W3CDTF">2018-01-10T11:14:00Z</dcterms:modified>
</cp:coreProperties>
</file>