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24" w:rsidRDefault="00BE3424" w:rsidP="00BE3424">
      <w:pP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P O R Z Ą D E K    </w:t>
      </w:r>
    </w:p>
    <w:p w:rsidR="00BE3424" w:rsidRDefault="00E03379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>obrad  XLVI</w:t>
      </w:r>
      <w:r w:rsidR="0016180A">
        <w:rPr>
          <w:rFonts w:eastAsia="Times New Roman"/>
          <w:b/>
          <w:i/>
          <w:lang w:eastAsia="en-US"/>
        </w:rPr>
        <w:t>I</w:t>
      </w:r>
      <w:r>
        <w:rPr>
          <w:rFonts w:eastAsia="Times New Roman"/>
          <w:b/>
          <w:i/>
          <w:lang w:eastAsia="en-US"/>
        </w:rPr>
        <w:t>I</w:t>
      </w:r>
      <w:r w:rsidR="00BE3424">
        <w:rPr>
          <w:rFonts w:eastAsia="Times New Roman"/>
          <w:b/>
          <w:i/>
          <w:lang w:eastAsia="en-US"/>
        </w:rPr>
        <w:t xml:space="preserve"> Sesji Rady Gminy Suszec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w dniu </w:t>
      </w:r>
      <w:r w:rsidR="0016180A">
        <w:rPr>
          <w:rFonts w:eastAsia="Times New Roman"/>
          <w:b/>
          <w:i/>
          <w:lang w:eastAsia="en-US"/>
        </w:rPr>
        <w:t>21 czerwca</w:t>
      </w:r>
      <w:r w:rsidR="0016548F">
        <w:rPr>
          <w:rFonts w:eastAsia="Times New Roman"/>
          <w:b/>
          <w:i/>
          <w:lang w:eastAsia="en-US"/>
        </w:rPr>
        <w:t xml:space="preserve"> 2018</w:t>
      </w:r>
      <w:r>
        <w:rPr>
          <w:rFonts w:eastAsia="Times New Roman"/>
          <w:b/>
          <w:i/>
          <w:lang w:eastAsia="en-US"/>
        </w:rPr>
        <w:t xml:space="preserve"> r.</w:t>
      </w:r>
    </w:p>
    <w:p w:rsidR="00BE3424" w:rsidRDefault="00BE3424" w:rsidP="00BE3424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lang w:eastAsia="en-US"/>
        </w:rPr>
      </w:pPr>
    </w:p>
    <w:p w:rsidR="00BE3424" w:rsidRDefault="00BE3424" w:rsidP="00BE3424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lang w:eastAsia="en-US"/>
        </w:rPr>
      </w:pPr>
    </w:p>
    <w:p w:rsidR="00BE3424" w:rsidRDefault="00BE3424" w:rsidP="00BE3424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Godz. 13.00  Otwarcie sesji.</w:t>
      </w:r>
    </w:p>
    <w:p w:rsidR="00A3797D" w:rsidRDefault="00A3797D" w:rsidP="00A3797D">
      <w:pPr>
        <w:spacing w:line="240" w:lineRule="auto"/>
        <w:ind w:left="0"/>
        <w:contextualSpacing/>
        <w:rPr>
          <w:lang w:eastAsia="en-US"/>
        </w:rPr>
      </w:pPr>
    </w:p>
    <w:p w:rsidR="00A3797D" w:rsidRDefault="00A3797D" w:rsidP="00A3797D">
      <w:pPr>
        <w:pStyle w:val="Akapitzlist"/>
        <w:numPr>
          <w:ilvl w:val="0"/>
          <w:numId w:val="1"/>
        </w:numPr>
        <w:spacing w:line="240" w:lineRule="auto"/>
      </w:pPr>
      <w:r>
        <w:t>Stwierdzenie zdolności  Rady do podejmowania uchwał.</w:t>
      </w:r>
    </w:p>
    <w:p w:rsidR="00A3797D" w:rsidRDefault="00A3797D" w:rsidP="00A3797D">
      <w:pPr>
        <w:pStyle w:val="Akapitzlist"/>
        <w:spacing w:line="240" w:lineRule="auto"/>
        <w:ind w:left="644"/>
      </w:pPr>
    </w:p>
    <w:p w:rsidR="00A3797D" w:rsidRDefault="00A3797D" w:rsidP="00A3797D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Przedstawienie porządku obrad.</w:t>
      </w:r>
      <w:r w:rsidRPr="00A951B5">
        <w:rPr>
          <w:lang w:eastAsia="en-US"/>
        </w:rPr>
        <w:t xml:space="preserve"> </w:t>
      </w:r>
    </w:p>
    <w:p w:rsidR="00B64E99" w:rsidRDefault="00B64E99" w:rsidP="00B64E99">
      <w:pPr>
        <w:spacing w:line="240" w:lineRule="auto"/>
        <w:ind w:left="0"/>
        <w:contextualSpacing/>
        <w:rPr>
          <w:lang w:eastAsia="en-US"/>
        </w:rPr>
      </w:pPr>
    </w:p>
    <w:p w:rsidR="00A3797D" w:rsidRDefault="00A3797D" w:rsidP="00A3797D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>Przyjęcie protokołu z obrad poprzedniej sesji.</w:t>
      </w:r>
    </w:p>
    <w:p w:rsidR="00676DA8" w:rsidRDefault="00676DA8" w:rsidP="00E3558F">
      <w:pPr>
        <w:spacing w:line="240" w:lineRule="auto"/>
        <w:ind w:left="0"/>
      </w:pPr>
    </w:p>
    <w:p w:rsidR="00E03379" w:rsidRDefault="00E03379" w:rsidP="0016548F">
      <w:pPr>
        <w:numPr>
          <w:ilvl w:val="0"/>
          <w:numId w:val="1"/>
        </w:numPr>
        <w:spacing w:line="240" w:lineRule="auto"/>
        <w:contextualSpacing/>
        <w:rPr>
          <w:lang w:eastAsia="en-US"/>
        </w:rPr>
      </w:pPr>
      <w:r>
        <w:rPr>
          <w:lang w:eastAsia="en-US"/>
        </w:rPr>
        <w:t xml:space="preserve">Podjęcie uchwały w sprawie zmiany uchwały </w:t>
      </w:r>
      <w:r w:rsidRPr="00BE3424">
        <w:rPr>
          <w:rFonts w:eastAsia="Times New Roman"/>
        </w:rPr>
        <w:t xml:space="preserve">Nr </w:t>
      </w:r>
      <w:r>
        <w:rPr>
          <w:rFonts w:eastAsia="Times New Roman"/>
        </w:rPr>
        <w:t>XLII/341/2017</w:t>
      </w:r>
      <w:r w:rsidRPr="00BE3424">
        <w:rPr>
          <w:rFonts w:eastAsia="Times New Roman"/>
        </w:rPr>
        <w:t xml:space="preserve"> </w:t>
      </w:r>
      <w:r>
        <w:rPr>
          <w:rFonts w:eastAsia="Times New Roman"/>
        </w:rPr>
        <w:t>Rady Gminy Suszec z dnia 28 grudnia 2017 r .</w:t>
      </w:r>
      <w:r w:rsidRPr="00BE3424">
        <w:rPr>
          <w:rFonts w:eastAsia="Times New Roman"/>
        </w:rPr>
        <w:t xml:space="preserve"> w sprawie uchwały bud</w:t>
      </w:r>
      <w:r>
        <w:rPr>
          <w:rFonts w:eastAsia="Times New Roman"/>
        </w:rPr>
        <w:t>żetowej Gminy Suszec na rok 2018</w:t>
      </w:r>
      <w:r w:rsidRPr="00BE3424">
        <w:rPr>
          <w:rFonts w:eastAsia="Times New Roman"/>
        </w:rPr>
        <w:t>.</w:t>
      </w:r>
      <w:r w:rsidRPr="00BE3424">
        <w:t xml:space="preserve"> </w:t>
      </w:r>
      <w:r>
        <w:t xml:space="preserve"> </w:t>
      </w:r>
    </w:p>
    <w:p w:rsidR="0016180A" w:rsidRDefault="0016180A" w:rsidP="0016180A">
      <w:pPr>
        <w:spacing w:line="240" w:lineRule="auto"/>
        <w:ind w:left="0"/>
        <w:contextualSpacing/>
        <w:rPr>
          <w:lang w:eastAsia="en-US"/>
        </w:rPr>
      </w:pPr>
    </w:p>
    <w:p w:rsidR="0016180A" w:rsidRDefault="0016180A" w:rsidP="0016180A">
      <w:pPr>
        <w:numPr>
          <w:ilvl w:val="0"/>
          <w:numId w:val="1"/>
        </w:numPr>
        <w:spacing w:line="240" w:lineRule="auto"/>
        <w:contextualSpacing/>
        <w:jc w:val="both"/>
      </w:pPr>
      <w:r>
        <w:rPr>
          <w:lang w:eastAsia="en-US"/>
        </w:rPr>
        <w:t xml:space="preserve">Podjęcie uchwały w sprawie </w:t>
      </w:r>
      <w:r>
        <w:t xml:space="preserve">zmiany Uchwały </w:t>
      </w:r>
      <w:r w:rsidRPr="00BE3424">
        <w:t xml:space="preserve">Nr </w:t>
      </w:r>
      <w:r>
        <w:rPr>
          <w:rFonts w:eastAsia="Times New Roman"/>
        </w:rPr>
        <w:t>XLII/340/2017</w:t>
      </w:r>
      <w:r w:rsidRPr="00BE3424">
        <w:rPr>
          <w:rFonts w:eastAsia="Times New Roman"/>
        </w:rPr>
        <w:t xml:space="preserve"> </w:t>
      </w:r>
      <w:r>
        <w:rPr>
          <w:rFonts w:eastAsia="Times New Roman"/>
        </w:rPr>
        <w:t xml:space="preserve">Rady Gminy Suszec z dnia 28 grudnia 2017 r </w:t>
      </w:r>
      <w:r w:rsidRPr="00BE3424">
        <w:t>w sprawie Wieloletniej Prognozy Finansowe</w:t>
      </w:r>
      <w:r>
        <w:t>j Gminy Suszec na lata 2018-2025</w:t>
      </w:r>
      <w:r w:rsidRPr="00BE3424">
        <w:t>.</w:t>
      </w:r>
      <w:r>
        <w:t xml:space="preserve"> </w:t>
      </w:r>
    </w:p>
    <w:p w:rsidR="00541D46" w:rsidRDefault="00541D46" w:rsidP="00541D46">
      <w:pPr>
        <w:pStyle w:val="Akapitzlist"/>
      </w:pPr>
    </w:p>
    <w:p w:rsidR="0016180A" w:rsidRDefault="00541D46" w:rsidP="00C95BAA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</w:t>
      </w:r>
      <w:r w:rsidR="007123C4">
        <w:t>zmiany uchwały Nr IX/65/77/2011 R</w:t>
      </w:r>
      <w:r w:rsidR="00C95BAA">
        <w:t xml:space="preserve">ady Gminy Suszec z dnia 22 czerwca 2011 roku w sprawie </w:t>
      </w:r>
      <w:r w:rsidR="00C95BAA">
        <w:t>w sprawie określenia zakresu i formy informacji o przebiegu wykonania budżetu Gminy Suszec oraz informacji o kształtowaniu się wieloletniej prognozy finansowej za pierwsze pó</w:t>
      </w:r>
      <w:r w:rsidR="00C95BAA">
        <w:t>ł</w:t>
      </w:r>
      <w:r w:rsidR="00C95BAA">
        <w:t>rocze roku budżetowego.</w:t>
      </w:r>
    </w:p>
    <w:p w:rsidR="00C95BAA" w:rsidRDefault="00C95BAA" w:rsidP="00C95BAA">
      <w:pPr>
        <w:pStyle w:val="Akapitzlist"/>
      </w:pPr>
    </w:p>
    <w:p w:rsidR="0016180A" w:rsidRDefault="0016180A" w:rsidP="00C95BAA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Podjęcie uchwały w sprawie określenia </w:t>
      </w:r>
      <w:r w:rsidR="007123C4">
        <w:t>warunków i trybu</w:t>
      </w:r>
      <w:r>
        <w:t xml:space="preserve"> </w:t>
      </w:r>
      <w:r w:rsidR="007123C4">
        <w:t xml:space="preserve">składania </w:t>
      </w:r>
      <w:r>
        <w:t xml:space="preserve">deklaracji </w:t>
      </w:r>
      <w:r w:rsidR="007123C4">
        <w:t>za p</w:t>
      </w:r>
      <w:r w:rsidR="007123C4">
        <w:t>o</w:t>
      </w:r>
      <w:r w:rsidR="007123C4">
        <w:t>mocą środków komunikacji elektronicznej.</w:t>
      </w:r>
    </w:p>
    <w:p w:rsidR="0016180A" w:rsidRDefault="0016180A" w:rsidP="0016180A">
      <w:pPr>
        <w:pStyle w:val="Akapitzlist"/>
      </w:pPr>
    </w:p>
    <w:p w:rsidR="0016180A" w:rsidRPr="0016180A" w:rsidRDefault="0016180A" w:rsidP="0016180A">
      <w:pPr>
        <w:numPr>
          <w:ilvl w:val="0"/>
          <w:numId w:val="1"/>
        </w:numPr>
        <w:spacing w:line="240" w:lineRule="auto"/>
        <w:jc w:val="both"/>
      </w:pPr>
      <w:r w:rsidRPr="00AB43B8">
        <w:rPr>
          <w:rFonts w:eastAsia="Times New Roman"/>
        </w:rPr>
        <w:t xml:space="preserve">Podjęcie uchwały w sprawie </w:t>
      </w:r>
      <w:r>
        <w:rPr>
          <w:rFonts w:eastAsia="Times New Roman"/>
        </w:rPr>
        <w:t xml:space="preserve">określenia trybu i szczegółowych warunków zwolnienia od podatku rolnego gruntów gospodarstw rolnych, na których zaprzestano produkcji rolnej - na okres nie dłuższy niż 3 lata. </w:t>
      </w:r>
    </w:p>
    <w:p w:rsidR="0016180A" w:rsidRDefault="0016180A" w:rsidP="0016180A">
      <w:pPr>
        <w:pStyle w:val="Akapitzlist"/>
      </w:pPr>
    </w:p>
    <w:p w:rsidR="0016180A" w:rsidRDefault="0016180A" w:rsidP="0016180A">
      <w:pPr>
        <w:numPr>
          <w:ilvl w:val="0"/>
          <w:numId w:val="1"/>
        </w:numPr>
        <w:spacing w:line="240" w:lineRule="auto"/>
        <w:jc w:val="both"/>
      </w:pPr>
      <w:r>
        <w:t>Podjęcie uchwały w sprawie</w:t>
      </w:r>
      <w:r w:rsidR="00121890">
        <w:t xml:space="preserve"> wyrażenia zgody na sprzedaż nieruchomości położonych w Mizerowie</w:t>
      </w:r>
      <w:r w:rsidR="007123C4" w:rsidRPr="007123C4">
        <w:t xml:space="preserve"> </w:t>
      </w:r>
      <w:r w:rsidR="007123C4">
        <w:t>i Suszcu</w:t>
      </w:r>
      <w:r w:rsidR="00121890">
        <w:t>.</w:t>
      </w:r>
    </w:p>
    <w:p w:rsidR="00121890" w:rsidRDefault="00121890" w:rsidP="00121890">
      <w:pPr>
        <w:pStyle w:val="Akapitzlist"/>
      </w:pPr>
    </w:p>
    <w:p w:rsidR="00541D46" w:rsidRDefault="00541D46" w:rsidP="00541D46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t>Podjęcie uchwały z sprawie zmiany</w:t>
      </w:r>
      <w:r w:rsidR="00121890">
        <w:t xml:space="preserve"> uchwały Nr XVIII/25/158/2012 </w:t>
      </w:r>
      <w:r>
        <w:t>Rady Gminy S</w:t>
      </w:r>
      <w:r>
        <w:t>u</w:t>
      </w:r>
      <w:r>
        <w:t xml:space="preserve">szec z dnia 29 marca 20112 r. </w:t>
      </w:r>
      <w:r w:rsidRPr="00541D46">
        <w:rPr>
          <w:szCs w:val="24"/>
          <w:lang w:eastAsia="pl-PL"/>
        </w:rPr>
        <w:t>w sprawie ustalenia sieci prowadzonych przez Gminę Suszec publicznych przedszkoli i oddziałów przedszkolnych w szkołach podstaw</w:t>
      </w:r>
      <w:r w:rsidRPr="00541D46">
        <w:rPr>
          <w:szCs w:val="24"/>
          <w:lang w:eastAsia="pl-PL"/>
        </w:rPr>
        <w:t>o</w:t>
      </w:r>
      <w:r w:rsidRPr="00541D46">
        <w:rPr>
          <w:szCs w:val="24"/>
          <w:lang w:eastAsia="pl-PL"/>
        </w:rPr>
        <w:t>wych.</w:t>
      </w:r>
    </w:p>
    <w:p w:rsidR="00541D46" w:rsidRPr="00541D46" w:rsidRDefault="00541D46" w:rsidP="00541D46">
      <w:pPr>
        <w:pStyle w:val="Akapitzlist"/>
        <w:rPr>
          <w:szCs w:val="24"/>
          <w:lang w:eastAsia="pl-PL"/>
        </w:rPr>
      </w:pPr>
    </w:p>
    <w:p w:rsidR="0019164A" w:rsidRDefault="0019164A" w:rsidP="0019164A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>Podjęcie uchwały w sprawie ustalenia wynagrodzenia dla Wójta Gminy Suszec.</w:t>
      </w:r>
    </w:p>
    <w:p w:rsidR="0019164A" w:rsidRPr="0030463C" w:rsidRDefault="0019164A" w:rsidP="0019164A">
      <w:pPr>
        <w:spacing w:line="240" w:lineRule="auto"/>
        <w:ind w:left="0"/>
        <w:jc w:val="both"/>
      </w:pPr>
    </w:p>
    <w:p w:rsidR="00541D46" w:rsidRDefault="00541D46" w:rsidP="00541D46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Podjęcie uchwały w sprawie </w:t>
      </w:r>
      <w:r w:rsidR="000F2E75">
        <w:rPr>
          <w:szCs w:val="24"/>
          <w:lang w:eastAsia="pl-PL"/>
        </w:rPr>
        <w:t>Programu Budowy Przydomowych Oczyszczalni Ścieków na terenie Gminy Suszec.</w:t>
      </w:r>
      <w:bookmarkStart w:id="0" w:name="_GoBack"/>
      <w:bookmarkEnd w:id="0"/>
    </w:p>
    <w:p w:rsidR="00B26F66" w:rsidRPr="00B26F66" w:rsidRDefault="00B26F66" w:rsidP="00B26F66">
      <w:pPr>
        <w:spacing w:line="240" w:lineRule="auto"/>
        <w:ind w:left="0"/>
        <w:jc w:val="both"/>
      </w:pPr>
    </w:p>
    <w:p w:rsidR="00B26F66" w:rsidRDefault="00B26F66" w:rsidP="00B26F66">
      <w:pPr>
        <w:pStyle w:val="Akapitzlist"/>
        <w:numPr>
          <w:ilvl w:val="0"/>
          <w:numId w:val="1"/>
        </w:numPr>
        <w:spacing w:line="240" w:lineRule="auto"/>
        <w:jc w:val="both"/>
        <w:rPr>
          <w:szCs w:val="24"/>
          <w:lang w:eastAsia="pl-PL"/>
        </w:rPr>
      </w:pPr>
      <w:r w:rsidRPr="0019164A">
        <w:rPr>
          <w:szCs w:val="24"/>
          <w:lang w:eastAsia="pl-PL"/>
        </w:rPr>
        <w:t xml:space="preserve">Podjęcie uchwały w sprawie </w:t>
      </w:r>
      <w:r w:rsidR="0019164A" w:rsidRPr="0019164A">
        <w:rPr>
          <w:szCs w:val="24"/>
          <w:lang w:eastAsia="pl-PL"/>
        </w:rPr>
        <w:t>przyjęcia „Regulaminu</w:t>
      </w:r>
      <w:r w:rsidR="0019164A">
        <w:rPr>
          <w:szCs w:val="24"/>
          <w:lang w:eastAsia="pl-PL"/>
        </w:rPr>
        <w:t xml:space="preserve"> okre</w:t>
      </w:r>
      <w:r w:rsidR="0019164A" w:rsidRPr="0019164A">
        <w:rPr>
          <w:szCs w:val="24"/>
          <w:lang w:eastAsia="pl-PL"/>
        </w:rPr>
        <w:t>ślającego zasady udzielania dotacji celowej na inwestycje związane z budową biologicznych przydomowych oczyszczalni ścieków na terenie G</w:t>
      </w:r>
      <w:r w:rsidR="0019164A">
        <w:rPr>
          <w:szCs w:val="24"/>
          <w:lang w:eastAsia="pl-PL"/>
        </w:rPr>
        <w:t>m</w:t>
      </w:r>
      <w:r w:rsidR="0019164A" w:rsidRPr="0019164A">
        <w:rPr>
          <w:szCs w:val="24"/>
          <w:lang w:eastAsia="pl-PL"/>
        </w:rPr>
        <w:t xml:space="preserve">iny Suszec.  </w:t>
      </w:r>
    </w:p>
    <w:p w:rsidR="0019164A" w:rsidRPr="0019164A" w:rsidRDefault="0019164A" w:rsidP="0019164A">
      <w:pPr>
        <w:pStyle w:val="Akapitzlist"/>
        <w:rPr>
          <w:szCs w:val="24"/>
          <w:lang w:eastAsia="pl-PL"/>
        </w:rPr>
      </w:pPr>
    </w:p>
    <w:p w:rsidR="0019164A" w:rsidRPr="0019164A" w:rsidRDefault="0019164A" w:rsidP="0081681B">
      <w:pPr>
        <w:pStyle w:val="Akapitzlist"/>
        <w:spacing w:line="240" w:lineRule="auto"/>
        <w:ind w:left="644"/>
        <w:jc w:val="both"/>
        <w:rPr>
          <w:szCs w:val="24"/>
          <w:lang w:eastAsia="pl-PL"/>
        </w:rPr>
      </w:pPr>
    </w:p>
    <w:p w:rsidR="0030463C" w:rsidRPr="0001353B" w:rsidRDefault="0030463C" w:rsidP="0030463C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</w:rPr>
      </w:pPr>
      <w:r w:rsidRPr="0001353B">
        <w:t>Przedstawienie przez Komisję Rewizyjną sprawozdania z przeprowadzonej kontroli</w:t>
      </w:r>
      <w:r>
        <w:t>.</w:t>
      </w:r>
    </w:p>
    <w:p w:rsidR="00E03379" w:rsidRDefault="00E03379" w:rsidP="0016548F">
      <w:pPr>
        <w:spacing w:line="240" w:lineRule="auto"/>
        <w:ind w:left="0"/>
        <w:contextualSpacing/>
        <w:jc w:val="both"/>
      </w:pPr>
    </w:p>
    <w:p w:rsidR="00BE3424" w:rsidRPr="00E03379" w:rsidRDefault="00BE3424" w:rsidP="00E03379">
      <w:pPr>
        <w:numPr>
          <w:ilvl w:val="0"/>
          <w:numId w:val="1"/>
        </w:numPr>
        <w:spacing w:after="200" w:line="240" w:lineRule="auto"/>
        <w:jc w:val="both"/>
        <w:rPr>
          <w:rFonts w:eastAsia="Times New Roman"/>
        </w:rPr>
      </w:pPr>
      <w:r>
        <w:t>Interpelacje, zapytania, wnioski i oświadczenia Radnych.</w:t>
      </w: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  <w:rPr>
          <w:lang w:eastAsia="en-US"/>
        </w:rPr>
      </w:pPr>
      <w:r>
        <w:t>Zapytania i zgłoszenia Sołtysów w zakresie spraw dotyczących sołectw i ich mies</w:t>
      </w:r>
      <w:r>
        <w:t>z</w:t>
      </w:r>
      <w:r>
        <w:t>kańców.</w:t>
      </w:r>
    </w:p>
    <w:p w:rsidR="00BE3424" w:rsidRDefault="00BE3424" w:rsidP="00BE3424">
      <w:pPr>
        <w:spacing w:line="240" w:lineRule="auto"/>
        <w:ind w:left="0"/>
        <w:contextualSpacing/>
        <w:jc w:val="both"/>
      </w:pPr>
    </w:p>
    <w:p w:rsidR="00BE3424" w:rsidRDefault="00BE3424" w:rsidP="00E73701">
      <w:pPr>
        <w:numPr>
          <w:ilvl w:val="0"/>
          <w:numId w:val="1"/>
        </w:numPr>
        <w:spacing w:line="240" w:lineRule="auto"/>
        <w:contextualSpacing/>
        <w:jc w:val="both"/>
      </w:pPr>
      <w:r>
        <w:t xml:space="preserve">Sprawozdanie Wójta ze swojej działalności pomiędzy sesjami, zawierające w szczególności informację o realizacji zadań inwestycyjnych, wykonaniu dochodów i wydatków budżetu Gminy. </w:t>
      </w:r>
    </w:p>
    <w:p w:rsidR="00BE3424" w:rsidRDefault="00BE3424" w:rsidP="00BE3424">
      <w:pPr>
        <w:spacing w:line="240" w:lineRule="auto"/>
        <w:ind w:left="0"/>
        <w:jc w:val="both"/>
      </w:pPr>
    </w:p>
    <w:p w:rsidR="00BE3424" w:rsidRDefault="00BE3424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Sprawy porządkowe.</w:t>
      </w:r>
    </w:p>
    <w:p w:rsidR="00B41C3D" w:rsidRDefault="00B41C3D" w:rsidP="00B41C3D">
      <w:pPr>
        <w:tabs>
          <w:tab w:val="left" w:pos="284"/>
        </w:tabs>
        <w:spacing w:line="240" w:lineRule="auto"/>
        <w:ind w:left="0"/>
        <w:contextualSpacing/>
        <w:jc w:val="both"/>
        <w:rPr>
          <w:rFonts w:eastAsia="Times New Roman"/>
        </w:rPr>
      </w:pPr>
    </w:p>
    <w:p w:rsidR="00203964" w:rsidRPr="00682F38" w:rsidRDefault="00682F38" w:rsidP="00E73701">
      <w:pPr>
        <w:numPr>
          <w:ilvl w:val="0"/>
          <w:numId w:val="1"/>
        </w:numPr>
        <w:tabs>
          <w:tab w:val="left" w:pos="284"/>
        </w:tabs>
        <w:spacing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Zamknięcie sesji.</w:t>
      </w:r>
    </w:p>
    <w:sectPr w:rsidR="00203964" w:rsidRPr="0068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B43F5A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56EC3"/>
    <w:multiLevelType w:val="hybridMultilevel"/>
    <w:tmpl w:val="4544B2C2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F24FB"/>
    <w:multiLevelType w:val="hybridMultilevel"/>
    <w:tmpl w:val="BECAC254"/>
    <w:lvl w:ilvl="0" w:tplc="837CAF0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5BF804EB"/>
    <w:multiLevelType w:val="hybridMultilevel"/>
    <w:tmpl w:val="7D92B0EA"/>
    <w:lvl w:ilvl="0" w:tplc="3A42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71C0D"/>
    <w:multiLevelType w:val="hybridMultilevel"/>
    <w:tmpl w:val="33AC981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4061B5"/>
    <w:multiLevelType w:val="hybridMultilevel"/>
    <w:tmpl w:val="64BE38A0"/>
    <w:lvl w:ilvl="0" w:tplc="D6E46F6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97F4BD0"/>
    <w:multiLevelType w:val="hybridMultilevel"/>
    <w:tmpl w:val="1E760420"/>
    <w:lvl w:ilvl="0" w:tplc="00AE733A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A1"/>
    <w:rsid w:val="0001353B"/>
    <w:rsid w:val="0008107B"/>
    <w:rsid w:val="0009552F"/>
    <w:rsid w:val="000D22B0"/>
    <w:rsid w:val="000E1A92"/>
    <w:rsid w:val="000F2E75"/>
    <w:rsid w:val="00121890"/>
    <w:rsid w:val="0016180A"/>
    <w:rsid w:val="0016548F"/>
    <w:rsid w:val="0018686E"/>
    <w:rsid w:val="0019164A"/>
    <w:rsid w:val="001A18E9"/>
    <w:rsid w:val="001A7BBD"/>
    <w:rsid w:val="001C26B3"/>
    <w:rsid w:val="001D6EAA"/>
    <w:rsid w:val="00203964"/>
    <w:rsid w:val="0030463C"/>
    <w:rsid w:val="003641B3"/>
    <w:rsid w:val="003A57BB"/>
    <w:rsid w:val="004A287A"/>
    <w:rsid w:val="004D11FD"/>
    <w:rsid w:val="00541D46"/>
    <w:rsid w:val="005B2933"/>
    <w:rsid w:val="005D4EB9"/>
    <w:rsid w:val="005E24D0"/>
    <w:rsid w:val="006035A3"/>
    <w:rsid w:val="00615245"/>
    <w:rsid w:val="00616350"/>
    <w:rsid w:val="00676236"/>
    <w:rsid w:val="00676DA8"/>
    <w:rsid w:val="00682F38"/>
    <w:rsid w:val="006A1D2A"/>
    <w:rsid w:val="006A4527"/>
    <w:rsid w:val="006D3F4A"/>
    <w:rsid w:val="006D6A52"/>
    <w:rsid w:val="006D6F8B"/>
    <w:rsid w:val="007123C4"/>
    <w:rsid w:val="007226F3"/>
    <w:rsid w:val="0074594F"/>
    <w:rsid w:val="00762122"/>
    <w:rsid w:val="007D1BFD"/>
    <w:rsid w:val="007F3F57"/>
    <w:rsid w:val="0081681B"/>
    <w:rsid w:val="008920B6"/>
    <w:rsid w:val="008D49A1"/>
    <w:rsid w:val="00930093"/>
    <w:rsid w:val="00971FD6"/>
    <w:rsid w:val="009A398B"/>
    <w:rsid w:val="00A04AD6"/>
    <w:rsid w:val="00A348A1"/>
    <w:rsid w:val="00A3797D"/>
    <w:rsid w:val="00A55F9B"/>
    <w:rsid w:val="00A75A9D"/>
    <w:rsid w:val="00A935DA"/>
    <w:rsid w:val="00A939A1"/>
    <w:rsid w:val="00A951B5"/>
    <w:rsid w:val="00AF2BCD"/>
    <w:rsid w:val="00B129E8"/>
    <w:rsid w:val="00B22C9D"/>
    <w:rsid w:val="00B26F66"/>
    <w:rsid w:val="00B41C3D"/>
    <w:rsid w:val="00B57748"/>
    <w:rsid w:val="00B64E99"/>
    <w:rsid w:val="00BC0189"/>
    <w:rsid w:val="00BE3424"/>
    <w:rsid w:val="00C10EF9"/>
    <w:rsid w:val="00C95BAA"/>
    <w:rsid w:val="00CF17E7"/>
    <w:rsid w:val="00D026F9"/>
    <w:rsid w:val="00D032FB"/>
    <w:rsid w:val="00D11F8D"/>
    <w:rsid w:val="00D30700"/>
    <w:rsid w:val="00DD6855"/>
    <w:rsid w:val="00E03379"/>
    <w:rsid w:val="00E24035"/>
    <w:rsid w:val="00E3558F"/>
    <w:rsid w:val="00E73701"/>
    <w:rsid w:val="00F01C11"/>
    <w:rsid w:val="00F75AA5"/>
    <w:rsid w:val="00F96C51"/>
    <w:rsid w:val="00FB1CC9"/>
    <w:rsid w:val="00FF13E8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424"/>
    <w:pPr>
      <w:spacing w:after="0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3424"/>
    <w:pPr>
      <w:contextualSpacing/>
    </w:pPr>
    <w:rPr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9A398B"/>
    <w:pPr>
      <w:spacing w:line="240" w:lineRule="auto"/>
    </w:pPr>
    <w:rPr>
      <w:rFonts w:eastAsia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39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D68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D6855"/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43</cp:revision>
  <cp:lastPrinted>2018-06-15T11:21:00Z</cp:lastPrinted>
  <dcterms:created xsi:type="dcterms:W3CDTF">2017-01-13T11:17:00Z</dcterms:created>
  <dcterms:modified xsi:type="dcterms:W3CDTF">2018-06-15T11:21:00Z</dcterms:modified>
</cp:coreProperties>
</file>