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2F" w:rsidRPr="00714CDD" w:rsidRDefault="003D148F" w:rsidP="00BA5654">
      <w:pPr>
        <w:jc w:val="center"/>
        <w:rPr>
          <w:b/>
          <w:sz w:val="48"/>
          <w:szCs w:val="32"/>
        </w:rPr>
      </w:pPr>
      <w:bookmarkStart w:id="0" w:name="_GoBack"/>
      <w:bookmarkEnd w:id="0"/>
      <w:r w:rsidRPr="00714CDD">
        <w:rPr>
          <w:b/>
          <w:sz w:val="48"/>
          <w:szCs w:val="32"/>
        </w:rPr>
        <w:t>O G Ł O S Z E N I E  O  P R Z E T A R G U</w:t>
      </w:r>
    </w:p>
    <w:p w:rsidR="003D148F" w:rsidRPr="0072483D" w:rsidRDefault="003D148F" w:rsidP="00BA5654">
      <w:pPr>
        <w:jc w:val="center"/>
        <w:rPr>
          <w:b/>
          <w:sz w:val="16"/>
          <w:szCs w:val="16"/>
        </w:rPr>
      </w:pPr>
    </w:p>
    <w:p w:rsidR="003D148F" w:rsidRPr="0072483D" w:rsidRDefault="003D148F" w:rsidP="00BA5654">
      <w:pPr>
        <w:jc w:val="center"/>
        <w:rPr>
          <w:b/>
          <w:sz w:val="32"/>
          <w:szCs w:val="32"/>
        </w:rPr>
      </w:pPr>
      <w:r w:rsidRPr="0072483D">
        <w:rPr>
          <w:b/>
          <w:sz w:val="32"/>
          <w:szCs w:val="32"/>
        </w:rPr>
        <w:t>W Ó J T   G M I N Y  S U S Z E C</w:t>
      </w:r>
    </w:p>
    <w:p w:rsidR="003D148F" w:rsidRDefault="003D148F" w:rsidP="00BA5654">
      <w:pPr>
        <w:jc w:val="center"/>
        <w:rPr>
          <w:b/>
        </w:rPr>
      </w:pPr>
    </w:p>
    <w:p w:rsidR="00714CDD" w:rsidRDefault="00EE2AB4" w:rsidP="00BA3D07">
      <w:pPr>
        <w:jc w:val="center"/>
        <w:rPr>
          <w:b/>
        </w:rPr>
      </w:pPr>
      <w:r w:rsidRPr="00714CDD">
        <w:rPr>
          <w:b/>
          <w:sz w:val="28"/>
        </w:rPr>
        <w:t>o</w:t>
      </w:r>
      <w:r w:rsidR="003D148F" w:rsidRPr="00714CDD">
        <w:rPr>
          <w:b/>
          <w:sz w:val="28"/>
        </w:rPr>
        <w:t xml:space="preserve">głasza </w:t>
      </w:r>
      <w:r w:rsidR="00576E00">
        <w:rPr>
          <w:b/>
          <w:sz w:val="28"/>
        </w:rPr>
        <w:t>trzeci</w:t>
      </w:r>
      <w:r w:rsidR="00F71460" w:rsidRPr="00714CDD">
        <w:rPr>
          <w:b/>
          <w:sz w:val="28"/>
        </w:rPr>
        <w:t xml:space="preserve"> publiczny</w:t>
      </w:r>
      <w:r w:rsidR="003D148F" w:rsidRPr="00714CDD">
        <w:rPr>
          <w:b/>
          <w:sz w:val="28"/>
        </w:rPr>
        <w:t xml:space="preserve"> przetarg</w:t>
      </w:r>
      <w:r w:rsidR="00F71460" w:rsidRPr="00714CDD">
        <w:rPr>
          <w:b/>
          <w:sz w:val="28"/>
        </w:rPr>
        <w:t xml:space="preserve"> ustny</w:t>
      </w:r>
      <w:r w:rsidR="003D148F" w:rsidRPr="00714CDD">
        <w:rPr>
          <w:b/>
          <w:sz w:val="28"/>
        </w:rPr>
        <w:t xml:space="preserve"> nieograniczony </w:t>
      </w:r>
    </w:p>
    <w:p w:rsidR="00EA6D1F" w:rsidRDefault="003D148F" w:rsidP="00BA3D07">
      <w:pPr>
        <w:jc w:val="center"/>
        <w:rPr>
          <w:b/>
        </w:rPr>
      </w:pPr>
      <w:r w:rsidRPr="0072483D">
        <w:rPr>
          <w:b/>
        </w:rPr>
        <w:t xml:space="preserve">na sprzedaż </w:t>
      </w:r>
      <w:r w:rsidR="00E75FD0">
        <w:rPr>
          <w:b/>
        </w:rPr>
        <w:t xml:space="preserve">części </w:t>
      </w:r>
      <w:r w:rsidR="0035295E">
        <w:rPr>
          <w:b/>
        </w:rPr>
        <w:t>nieruchomości</w:t>
      </w:r>
      <w:r w:rsidR="00473FB2">
        <w:rPr>
          <w:b/>
        </w:rPr>
        <w:t xml:space="preserve">, </w:t>
      </w:r>
      <w:r w:rsidRPr="0072483D">
        <w:rPr>
          <w:b/>
        </w:rPr>
        <w:t>stanowiąc</w:t>
      </w:r>
      <w:r w:rsidR="0035295E">
        <w:rPr>
          <w:b/>
        </w:rPr>
        <w:t>ej</w:t>
      </w:r>
      <w:r w:rsidRPr="0072483D">
        <w:rPr>
          <w:b/>
        </w:rPr>
        <w:t xml:space="preserve"> własność Gminy Suszec</w:t>
      </w:r>
      <w:r w:rsidR="00EA6D1F">
        <w:rPr>
          <w:b/>
        </w:rPr>
        <w:t xml:space="preserve">, </w:t>
      </w:r>
    </w:p>
    <w:p w:rsidR="00714CDD" w:rsidRPr="0072483D" w:rsidRDefault="00714CDD" w:rsidP="00BA3D07">
      <w:pPr>
        <w:jc w:val="center"/>
        <w:rPr>
          <w:b/>
        </w:rPr>
      </w:pPr>
    </w:p>
    <w:p w:rsidR="003F380A" w:rsidRPr="003F380A" w:rsidRDefault="0035295E" w:rsidP="003F380A">
      <w:pPr>
        <w:numPr>
          <w:ilvl w:val="0"/>
          <w:numId w:val="3"/>
        </w:numPr>
        <w:jc w:val="both"/>
        <w:rPr>
          <w:bCs/>
          <w:sz w:val="22"/>
        </w:rPr>
      </w:pPr>
      <w:r w:rsidRPr="001E2DB0">
        <w:rPr>
          <w:bCs/>
          <w:sz w:val="22"/>
        </w:rPr>
        <w:t xml:space="preserve">Przedmiotem przetargu </w:t>
      </w:r>
      <w:r w:rsidR="001E2DB0" w:rsidRPr="001E2DB0">
        <w:rPr>
          <w:bCs/>
          <w:sz w:val="22"/>
        </w:rPr>
        <w:t xml:space="preserve">jest </w:t>
      </w:r>
      <w:r w:rsidR="003F380A" w:rsidRPr="003F380A">
        <w:rPr>
          <w:bCs/>
          <w:sz w:val="22"/>
        </w:rPr>
        <w:t xml:space="preserve">część nieruchomości gruntowej </w:t>
      </w:r>
      <w:r w:rsidR="00BE0E3B" w:rsidRPr="00BE0E3B">
        <w:rPr>
          <w:bCs/>
          <w:sz w:val="22"/>
        </w:rPr>
        <w:t xml:space="preserve">o powierzchni 0,0293 ha zapisanej w Księdze Wieczystej </w:t>
      </w:r>
      <w:r w:rsidR="00BE0E3B" w:rsidRPr="00BE0E3B">
        <w:rPr>
          <w:b/>
          <w:bCs/>
          <w:sz w:val="22"/>
        </w:rPr>
        <w:t xml:space="preserve">KA1P/00078873/4 </w:t>
      </w:r>
      <w:r w:rsidR="00BE0E3B" w:rsidRPr="00BE0E3B">
        <w:rPr>
          <w:bCs/>
          <w:sz w:val="22"/>
        </w:rPr>
        <w:t>prowadzonej przez Sąd Rejonowy w Pszczynie</w:t>
      </w:r>
      <w:r w:rsidR="003F380A" w:rsidRPr="003F380A">
        <w:rPr>
          <w:bCs/>
          <w:sz w:val="22"/>
        </w:rPr>
        <w:t xml:space="preserve">. Zgodnie z ewidencją gruntów i budynków w/w część nieruchomości oznaczona jest </w:t>
      </w:r>
      <w:r w:rsidR="00BE0E3B" w:rsidRPr="00BE0E3B">
        <w:rPr>
          <w:b/>
          <w:bCs/>
          <w:sz w:val="22"/>
        </w:rPr>
        <w:t xml:space="preserve">numerem działki 2182/309, obręb Kryry, karta mapy 1, powierzchnia 0,0293ha (użytek </w:t>
      </w:r>
      <w:proofErr w:type="spellStart"/>
      <w:r w:rsidR="00BE0E3B" w:rsidRPr="00BE0E3B">
        <w:rPr>
          <w:b/>
          <w:bCs/>
          <w:sz w:val="22"/>
        </w:rPr>
        <w:t>PsIII</w:t>
      </w:r>
      <w:proofErr w:type="spellEnd"/>
      <w:r w:rsidR="00BE0E3B" w:rsidRPr="00BE0E3B">
        <w:rPr>
          <w:b/>
          <w:bCs/>
          <w:sz w:val="22"/>
        </w:rPr>
        <w:t>)</w:t>
      </w:r>
      <w:r w:rsidR="00BE0E3B">
        <w:rPr>
          <w:b/>
          <w:bCs/>
          <w:sz w:val="22"/>
        </w:rPr>
        <w:t>.</w:t>
      </w:r>
      <w:r w:rsidR="003F380A" w:rsidRPr="003F380A">
        <w:rPr>
          <w:b/>
          <w:bCs/>
          <w:sz w:val="22"/>
        </w:rPr>
        <w:t xml:space="preserve"> </w:t>
      </w:r>
    </w:p>
    <w:p w:rsidR="00BE0E3B" w:rsidRPr="00BE0E3B" w:rsidRDefault="003F380A" w:rsidP="00BE0E3B">
      <w:pPr>
        <w:numPr>
          <w:ilvl w:val="0"/>
          <w:numId w:val="3"/>
        </w:numPr>
        <w:jc w:val="both"/>
        <w:rPr>
          <w:bCs/>
          <w:sz w:val="22"/>
        </w:rPr>
      </w:pPr>
      <w:r w:rsidRPr="003F380A">
        <w:rPr>
          <w:b/>
          <w:bCs/>
          <w:sz w:val="22"/>
          <w:szCs w:val="16"/>
        </w:rPr>
        <w:t xml:space="preserve">Cena wywoławcza części nieruchomości </w:t>
      </w:r>
      <w:r w:rsidR="00BE0E3B" w:rsidRPr="00BE0E3B">
        <w:rPr>
          <w:bCs/>
          <w:sz w:val="22"/>
          <w:szCs w:val="16"/>
        </w:rPr>
        <w:t xml:space="preserve">wynosi </w:t>
      </w:r>
      <w:r w:rsidR="00576E00" w:rsidRPr="00576E00">
        <w:rPr>
          <w:b/>
          <w:bCs/>
          <w:sz w:val="22"/>
          <w:szCs w:val="16"/>
        </w:rPr>
        <w:t>4.435</w:t>
      </w:r>
      <w:r w:rsidR="00BE0E3B" w:rsidRPr="00576E00">
        <w:rPr>
          <w:b/>
          <w:bCs/>
          <w:sz w:val="22"/>
          <w:szCs w:val="16"/>
        </w:rPr>
        <w:t>,00</w:t>
      </w:r>
      <w:r w:rsidR="00D730E1">
        <w:rPr>
          <w:b/>
          <w:bCs/>
          <w:sz w:val="22"/>
          <w:szCs w:val="16"/>
        </w:rPr>
        <w:t xml:space="preserve"> </w:t>
      </w:r>
      <w:r w:rsidR="00BE0E3B" w:rsidRPr="00576E00">
        <w:rPr>
          <w:b/>
          <w:bCs/>
          <w:sz w:val="22"/>
          <w:szCs w:val="16"/>
        </w:rPr>
        <w:t>zł</w:t>
      </w:r>
      <w:r w:rsidR="00BE0E3B" w:rsidRPr="00BE0E3B">
        <w:rPr>
          <w:b/>
          <w:bCs/>
          <w:sz w:val="22"/>
          <w:szCs w:val="16"/>
        </w:rPr>
        <w:t xml:space="preserve"> netto </w:t>
      </w:r>
    </w:p>
    <w:p w:rsidR="00BE0E3B" w:rsidRPr="00BE0E3B" w:rsidRDefault="00BE0E3B" w:rsidP="00BE0E3B">
      <w:pPr>
        <w:ind w:left="720"/>
        <w:jc w:val="both"/>
        <w:rPr>
          <w:b/>
          <w:bCs/>
          <w:sz w:val="22"/>
        </w:rPr>
      </w:pPr>
      <w:r w:rsidRPr="00BE0E3B">
        <w:rPr>
          <w:b/>
          <w:bCs/>
          <w:sz w:val="22"/>
          <w:szCs w:val="16"/>
        </w:rPr>
        <w:t xml:space="preserve">(słownie </w:t>
      </w:r>
      <w:r w:rsidR="00576E00">
        <w:rPr>
          <w:b/>
          <w:bCs/>
          <w:sz w:val="22"/>
          <w:szCs w:val="16"/>
        </w:rPr>
        <w:t>cztery tysiące czterysta trzydzieści pięć</w:t>
      </w:r>
      <w:r w:rsidRPr="00BE0E3B">
        <w:rPr>
          <w:b/>
          <w:bCs/>
          <w:sz w:val="22"/>
          <w:szCs w:val="16"/>
        </w:rPr>
        <w:t xml:space="preserve"> złotych 00/100). </w:t>
      </w:r>
    </w:p>
    <w:p w:rsidR="00473FB2" w:rsidRPr="001E2DB0" w:rsidRDefault="002774FB" w:rsidP="00750576">
      <w:pPr>
        <w:ind w:left="720"/>
        <w:jc w:val="both"/>
        <w:rPr>
          <w:b/>
          <w:bCs/>
          <w:sz w:val="22"/>
          <w:szCs w:val="16"/>
        </w:rPr>
      </w:pPr>
      <w:r w:rsidRPr="001E2DB0">
        <w:rPr>
          <w:b/>
          <w:bCs/>
          <w:sz w:val="22"/>
          <w:szCs w:val="16"/>
        </w:rPr>
        <w:t>Do wylicytowanej kwoty zostanie doliczony podatek Vat w wysokości 23%.</w:t>
      </w:r>
    </w:p>
    <w:p w:rsidR="00EE3A61" w:rsidRPr="001E2DB0" w:rsidRDefault="00EE3A61" w:rsidP="001E2DB0">
      <w:pPr>
        <w:numPr>
          <w:ilvl w:val="0"/>
          <w:numId w:val="14"/>
        </w:numPr>
        <w:jc w:val="both"/>
        <w:rPr>
          <w:b/>
          <w:bCs/>
          <w:sz w:val="22"/>
          <w:szCs w:val="16"/>
        </w:rPr>
      </w:pPr>
      <w:r w:rsidRPr="001E2DB0">
        <w:rPr>
          <w:b/>
          <w:bCs/>
          <w:sz w:val="22"/>
          <w:szCs w:val="16"/>
        </w:rPr>
        <w:t>Wysokość wadium:</w:t>
      </w:r>
      <w:r w:rsidR="00576E00">
        <w:rPr>
          <w:b/>
          <w:bCs/>
          <w:sz w:val="22"/>
          <w:szCs w:val="16"/>
        </w:rPr>
        <w:t xml:space="preserve"> 85</w:t>
      </w:r>
      <w:r w:rsidR="003F380A">
        <w:rPr>
          <w:b/>
          <w:bCs/>
          <w:sz w:val="22"/>
          <w:szCs w:val="16"/>
        </w:rPr>
        <w:t>0</w:t>
      </w:r>
      <w:r w:rsidR="00FB4F9D" w:rsidRPr="001E2DB0">
        <w:rPr>
          <w:b/>
          <w:bCs/>
          <w:sz w:val="22"/>
          <w:szCs w:val="16"/>
        </w:rPr>
        <w:t>,00</w:t>
      </w:r>
      <w:r w:rsidR="0066474B" w:rsidRPr="001E2DB0">
        <w:rPr>
          <w:b/>
          <w:bCs/>
          <w:sz w:val="22"/>
          <w:szCs w:val="16"/>
        </w:rPr>
        <w:t xml:space="preserve"> </w:t>
      </w:r>
      <w:r w:rsidRPr="001E2DB0">
        <w:rPr>
          <w:b/>
          <w:bCs/>
          <w:sz w:val="22"/>
          <w:szCs w:val="16"/>
        </w:rPr>
        <w:t>zł.</w:t>
      </w:r>
    </w:p>
    <w:p w:rsidR="00BE0E3B" w:rsidRPr="00BE0E3B" w:rsidRDefault="00BE0E3B" w:rsidP="00BE0E3B">
      <w:pPr>
        <w:numPr>
          <w:ilvl w:val="0"/>
          <w:numId w:val="14"/>
        </w:numPr>
        <w:rPr>
          <w:bCs/>
          <w:sz w:val="22"/>
          <w:szCs w:val="16"/>
        </w:rPr>
      </w:pPr>
      <w:r w:rsidRPr="00BE0E3B">
        <w:rPr>
          <w:bCs/>
          <w:sz w:val="22"/>
          <w:szCs w:val="16"/>
        </w:rPr>
        <w:t>W/w działka położona jest w Kryrach, w okolicach ul. Nierad. Działka ma kształt wydłużonego prostokąta. Działka przebiega wzdłuż ogrodzenia innej nieruchomości, a od strony zachodniej ogrodzenie to obejmuje przedmiotową działkę. Od strony wschodniej działka graniczy z terenami zielonymi. Działka jest nieuzbrojona, nie posiada dostępu do drogi publicznej. Działka nie spełnia wymogów samodzielnej działki budowlanej.</w:t>
      </w:r>
    </w:p>
    <w:p w:rsidR="00BE0E3B" w:rsidRPr="00BE0E3B" w:rsidRDefault="00BE0E3B" w:rsidP="00BE0E3B">
      <w:pPr>
        <w:numPr>
          <w:ilvl w:val="0"/>
          <w:numId w:val="14"/>
        </w:numPr>
        <w:jc w:val="both"/>
        <w:rPr>
          <w:bCs/>
          <w:sz w:val="22"/>
          <w:szCs w:val="16"/>
        </w:rPr>
      </w:pPr>
      <w:r w:rsidRPr="00BE0E3B">
        <w:rPr>
          <w:bCs/>
          <w:sz w:val="22"/>
          <w:szCs w:val="16"/>
        </w:rPr>
        <w:t>W/w działka położona jest na terenie obowiązywania miejscowego planu zagospodarowania przestrzennego - Uchwała nr XLVI/47/369/2014 Rady Gminy Suszec z dnia 26 czerwca 2014 r. w sprawie miejscowego planu zagospodarowania przestrzennego obejmującego obszar sołectwa Kryry w gminie Suszec. Zgodnie z wyżej wymienionym planem przedmiotowa działka oznaczona jest symbolem:</w:t>
      </w:r>
    </w:p>
    <w:p w:rsidR="00BE0E3B" w:rsidRPr="00BE0E3B" w:rsidRDefault="00BE0E3B" w:rsidP="00BE0E3B">
      <w:pPr>
        <w:ind w:left="720"/>
        <w:jc w:val="both"/>
        <w:rPr>
          <w:bCs/>
          <w:sz w:val="22"/>
          <w:szCs w:val="16"/>
        </w:rPr>
      </w:pPr>
      <w:r w:rsidRPr="00BE0E3B">
        <w:rPr>
          <w:bCs/>
          <w:sz w:val="22"/>
          <w:szCs w:val="16"/>
        </w:rPr>
        <w:t>B43MN – co stanowi zapis planu tereny zabudowy mieszkaniowej jednorodzinnej</w:t>
      </w:r>
    </w:p>
    <w:p w:rsidR="00202288" w:rsidRPr="00770940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0940">
        <w:rPr>
          <w:sz w:val="22"/>
          <w:szCs w:val="22"/>
        </w:rPr>
        <w:t>Brak jest osób, którym zgodnie z art. 34 ust. 1 pkt 1 i 2 ustawy o gospodarce nieruchomościami przysługuje pierwszeństwo w nabyciu</w:t>
      </w:r>
      <w:r w:rsidR="00671FD2" w:rsidRPr="00770940">
        <w:rPr>
          <w:sz w:val="22"/>
          <w:szCs w:val="22"/>
        </w:rPr>
        <w:t xml:space="preserve"> w/w</w:t>
      </w:r>
      <w:r w:rsidRPr="00770940">
        <w:rPr>
          <w:sz w:val="22"/>
          <w:szCs w:val="22"/>
        </w:rPr>
        <w:t xml:space="preserve"> </w:t>
      </w:r>
      <w:r w:rsidR="00E75FD0" w:rsidRPr="00770940">
        <w:rPr>
          <w:sz w:val="22"/>
          <w:szCs w:val="22"/>
        </w:rPr>
        <w:t xml:space="preserve">części </w:t>
      </w:r>
      <w:r w:rsidRPr="00770940">
        <w:rPr>
          <w:sz w:val="22"/>
          <w:szCs w:val="22"/>
        </w:rPr>
        <w:t>nieruchomości</w:t>
      </w:r>
      <w:r w:rsidR="00ED5EAC">
        <w:rPr>
          <w:sz w:val="22"/>
          <w:szCs w:val="22"/>
        </w:rPr>
        <w:t>.</w:t>
      </w:r>
    </w:p>
    <w:p w:rsidR="0035295E" w:rsidRDefault="00770940" w:rsidP="001E2DB0">
      <w:pPr>
        <w:numPr>
          <w:ilvl w:val="0"/>
          <w:numId w:val="14"/>
        </w:numPr>
        <w:jc w:val="both"/>
        <w:rPr>
          <w:szCs w:val="22"/>
        </w:rPr>
      </w:pPr>
      <w:r>
        <w:rPr>
          <w:bCs/>
          <w:sz w:val="22"/>
        </w:rPr>
        <w:t>Nieruchomości</w:t>
      </w:r>
      <w:r w:rsidR="0035295E" w:rsidRPr="00770940">
        <w:rPr>
          <w:bCs/>
          <w:sz w:val="22"/>
        </w:rPr>
        <w:t>, będąc</w:t>
      </w:r>
      <w:r>
        <w:rPr>
          <w:bCs/>
          <w:sz w:val="22"/>
        </w:rPr>
        <w:t>e</w:t>
      </w:r>
      <w:r w:rsidR="0035295E" w:rsidRPr="00770940">
        <w:rPr>
          <w:bCs/>
          <w:sz w:val="22"/>
        </w:rPr>
        <w:t xml:space="preserve"> przedmiotem zbycia, nie</w:t>
      </w:r>
      <w:r w:rsidR="0035295E" w:rsidRPr="007764F7">
        <w:rPr>
          <w:bCs/>
          <w:sz w:val="22"/>
        </w:rPr>
        <w:t xml:space="preserve"> </w:t>
      </w:r>
      <w:r>
        <w:rPr>
          <w:bCs/>
          <w:sz w:val="22"/>
        </w:rPr>
        <w:t>są</w:t>
      </w:r>
      <w:r w:rsidR="0035295E" w:rsidRPr="007764F7">
        <w:rPr>
          <w:bCs/>
          <w:sz w:val="22"/>
        </w:rPr>
        <w:t xml:space="preserve"> obciążon</w:t>
      </w:r>
      <w:r>
        <w:rPr>
          <w:bCs/>
          <w:sz w:val="22"/>
        </w:rPr>
        <w:t>e</w:t>
      </w:r>
      <w:r w:rsidR="0035295E" w:rsidRPr="007764F7">
        <w:rPr>
          <w:bCs/>
          <w:sz w:val="22"/>
        </w:rPr>
        <w:t xml:space="preserve"> w żaden sposób, ani nie </w:t>
      </w:r>
      <w:r>
        <w:rPr>
          <w:bCs/>
          <w:sz w:val="22"/>
        </w:rPr>
        <w:t>są</w:t>
      </w:r>
      <w:r w:rsidR="0035295E" w:rsidRPr="007764F7">
        <w:rPr>
          <w:bCs/>
          <w:sz w:val="22"/>
        </w:rPr>
        <w:t xml:space="preserve"> przedmiotem żadnych zobowiązań.</w:t>
      </w:r>
      <w:r w:rsidR="0035295E" w:rsidRPr="007764F7">
        <w:rPr>
          <w:szCs w:val="22"/>
        </w:rPr>
        <w:t xml:space="preserve"> </w:t>
      </w:r>
    </w:p>
    <w:p w:rsidR="005E698D" w:rsidRPr="005E698D" w:rsidRDefault="005E698D" w:rsidP="005E698D">
      <w:pPr>
        <w:numPr>
          <w:ilvl w:val="0"/>
          <w:numId w:val="14"/>
        </w:numPr>
        <w:jc w:val="both"/>
        <w:rPr>
          <w:bCs/>
          <w:sz w:val="22"/>
        </w:rPr>
      </w:pPr>
      <w:r w:rsidRPr="005E698D">
        <w:rPr>
          <w:bCs/>
          <w:sz w:val="22"/>
        </w:rPr>
        <w:t>W wyniku przetargu nastąpi zbycie prawa własności w/w części nieruchomości.</w:t>
      </w:r>
    </w:p>
    <w:p w:rsidR="00671FD2" w:rsidRDefault="00D730E1" w:rsidP="001E2DB0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Trzeci p</w:t>
      </w:r>
      <w:r w:rsidR="00202288" w:rsidRPr="007764F7">
        <w:rPr>
          <w:b/>
          <w:sz w:val="28"/>
        </w:rPr>
        <w:t xml:space="preserve">rzetarg odbędzie się </w:t>
      </w:r>
      <w:r w:rsidR="001E66DA" w:rsidRPr="007764F7">
        <w:rPr>
          <w:b/>
          <w:sz w:val="28"/>
        </w:rPr>
        <w:t xml:space="preserve">w </w:t>
      </w:r>
      <w:r w:rsidR="0035295E" w:rsidRPr="007764F7">
        <w:rPr>
          <w:b/>
          <w:sz w:val="28"/>
        </w:rPr>
        <w:t>siedzibie</w:t>
      </w:r>
      <w:r w:rsidR="001E66DA" w:rsidRPr="007764F7">
        <w:rPr>
          <w:b/>
          <w:sz w:val="28"/>
        </w:rPr>
        <w:t xml:space="preserve"> Urzędu</w:t>
      </w:r>
      <w:r w:rsidR="001E66DA" w:rsidRPr="007764F7">
        <w:rPr>
          <w:sz w:val="28"/>
        </w:rPr>
        <w:t xml:space="preserve"> </w:t>
      </w:r>
      <w:r w:rsidR="001E66DA" w:rsidRPr="007764F7">
        <w:rPr>
          <w:b/>
          <w:sz w:val="28"/>
        </w:rPr>
        <w:t xml:space="preserve">Gminy Suszec przy ul. Lipowej 1 w </w:t>
      </w:r>
      <w:r w:rsidR="00202288" w:rsidRPr="007764F7">
        <w:rPr>
          <w:b/>
          <w:sz w:val="28"/>
        </w:rPr>
        <w:t>dni</w:t>
      </w:r>
      <w:r w:rsidR="001E66DA" w:rsidRPr="007764F7">
        <w:rPr>
          <w:b/>
          <w:sz w:val="28"/>
        </w:rPr>
        <w:t>u</w:t>
      </w:r>
      <w:r w:rsidR="00202288" w:rsidRPr="007764F7">
        <w:rPr>
          <w:b/>
          <w:sz w:val="28"/>
        </w:rPr>
        <w:t xml:space="preserve"> </w:t>
      </w:r>
      <w:r w:rsidR="00576E00">
        <w:rPr>
          <w:b/>
          <w:sz w:val="36"/>
          <w:szCs w:val="36"/>
        </w:rPr>
        <w:t>23 sierpnia</w:t>
      </w:r>
      <w:r w:rsidR="00C021FF">
        <w:rPr>
          <w:b/>
          <w:sz w:val="36"/>
          <w:szCs w:val="36"/>
        </w:rPr>
        <w:t xml:space="preserve"> </w:t>
      </w:r>
      <w:r w:rsidR="00202288" w:rsidRPr="007764F7">
        <w:rPr>
          <w:b/>
          <w:sz w:val="36"/>
          <w:szCs w:val="36"/>
        </w:rPr>
        <w:t>201</w:t>
      </w:r>
      <w:r w:rsidR="009B2A7D">
        <w:rPr>
          <w:b/>
          <w:sz w:val="36"/>
          <w:szCs w:val="36"/>
        </w:rPr>
        <w:t>6</w:t>
      </w:r>
      <w:r w:rsidR="00202288" w:rsidRPr="007764F7">
        <w:rPr>
          <w:b/>
          <w:sz w:val="36"/>
        </w:rPr>
        <w:t xml:space="preserve"> roku </w:t>
      </w:r>
      <w:r w:rsidR="0035295E" w:rsidRPr="007764F7">
        <w:rPr>
          <w:b/>
          <w:sz w:val="28"/>
        </w:rPr>
        <w:t>o godz.</w:t>
      </w:r>
      <w:r w:rsidR="0046499C">
        <w:rPr>
          <w:b/>
          <w:sz w:val="28"/>
        </w:rPr>
        <w:t xml:space="preserve"> 9</w:t>
      </w:r>
      <w:r w:rsidR="0035295E" w:rsidRPr="007764F7">
        <w:rPr>
          <w:b/>
          <w:sz w:val="28"/>
        </w:rPr>
        <w:t>.00</w:t>
      </w:r>
    </w:p>
    <w:p w:rsidR="00C021FF" w:rsidRDefault="00C021FF" w:rsidP="001E2DB0">
      <w:pPr>
        <w:numPr>
          <w:ilvl w:val="0"/>
          <w:numId w:val="14"/>
        </w:numPr>
        <w:jc w:val="both"/>
        <w:rPr>
          <w:b/>
        </w:rPr>
      </w:pPr>
      <w:r w:rsidRPr="00C90399">
        <w:rPr>
          <w:b/>
        </w:rPr>
        <w:t>Pierwszy przetarg, zakończony wynikiem negatywnym odbył się 04 marca 2016r.</w:t>
      </w:r>
    </w:p>
    <w:p w:rsidR="00576E00" w:rsidRPr="00C90399" w:rsidRDefault="00576E00" w:rsidP="001E2DB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Drugi</w:t>
      </w:r>
      <w:r w:rsidRPr="00C90399">
        <w:rPr>
          <w:b/>
        </w:rPr>
        <w:t xml:space="preserve"> przetarg, zakończony wynikiem negatywnym odbył się 0</w:t>
      </w:r>
      <w:r>
        <w:rPr>
          <w:b/>
        </w:rPr>
        <w:t>9</w:t>
      </w:r>
      <w:r w:rsidRPr="00C90399">
        <w:rPr>
          <w:b/>
        </w:rPr>
        <w:t xml:space="preserve"> </w:t>
      </w:r>
      <w:r>
        <w:rPr>
          <w:b/>
        </w:rPr>
        <w:t>czerwca</w:t>
      </w:r>
      <w:r w:rsidRPr="00C90399">
        <w:rPr>
          <w:b/>
        </w:rPr>
        <w:t xml:space="preserve"> 2016r.</w:t>
      </w:r>
    </w:p>
    <w:p w:rsidR="00055041" w:rsidRPr="007764F7" w:rsidRDefault="00055041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 xml:space="preserve">Wadium może być wnoszone w pieniądzu na konto Gminy Suszec prowadzone przez </w:t>
      </w:r>
      <w:r w:rsidRPr="007764F7">
        <w:rPr>
          <w:b/>
          <w:sz w:val="22"/>
          <w:szCs w:val="22"/>
        </w:rPr>
        <w:t>Bank Spółdzielczy w Żorach Oddział Suszec nr 58 8456 1019 2001 0000 0446 0004</w:t>
      </w:r>
      <w:r w:rsidR="00FB4F9D" w:rsidRPr="007764F7">
        <w:rPr>
          <w:sz w:val="22"/>
          <w:szCs w:val="22"/>
        </w:rPr>
        <w:t>.</w:t>
      </w:r>
    </w:p>
    <w:p w:rsidR="00055041" w:rsidRPr="007764F7" w:rsidRDefault="00055041" w:rsidP="001E2DB0">
      <w:pPr>
        <w:numPr>
          <w:ilvl w:val="0"/>
          <w:numId w:val="14"/>
        </w:numPr>
        <w:rPr>
          <w:b/>
          <w:sz w:val="28"/>
        </w:rPr>
      </w:pPr>
      <w:r w:rsidRPr="007764F7">
        <w:rPr>
          <w:b/>
          <w:sz w:val="28"/>
        </w:rPr>
        <w:t xml:space="preserve">Wadium należy wpłacić do dnia </w:t>
      </w:r>
      <w:r w:rsidR="00576E00">
        <w:rPr>
          <w:b/>
          <w:sz w:val="28"/>
        </w:rPr>
        <w:t>17 sierpnia</w:t>
      </w:r>
      <w:r w:rsidR="00545F5A">
        <w:rPr>
          <w:b/>
          <w:sz w:val="28"/>
        </w:rPr>
        <w:t xml:space="preserve"> </w:t>
      </w:r>
      <w:r w:rsidR="007764F7" w:rsidRPr="007764F7">
        <w:rPr>
          <w:b/>
          <w:sz w:val="28"/>
        </w:rPr>
        <w:t>201</w:t>
      </w:r>
      <w:r w:rsidR="009B2A7D">
        <w:rPr>
          <w:b/>
          <w:sz w:val="28"/>
        </w:rPr>
        <w:t>6</w:t>
      </w:r>
      <w:r w:rsidRPr="007764F7">
        <w:rPr>
          <w:b/>
          <w:sz w:val="28"/>
        </w:rPr>
        <w:t xml:space="preserve">r. na w/w konto </w:t>
      </w:r>
      <w:r w:rsidRPr="007764F7">
        <w:rPr>
          <w:b/>
          <w:sz w:val="28"/>
          <w:szCs w:val="28"/>
        </w:rPr>
        <w:t>Gminy Suszec</w:t>
      </w:r>
      <w:r w:rsidR="0099642A" w:rsidRPr="007764F7">
        <w:rPr>
          <w:b/>
          <w:sz w:val="28"/>
          <w:szCs w:val="28"/>
        </w:rPr>
        <w:t xml:space="preserve"> </w:t>
      </w:r>
      <w:r w:rsidRPr="007764F7">
        <w:rPr>
          <w:b/>
          <w:sz w:val="28"/>
          <w:szCs w:val="28"/>
        </w:rPr>
        <w:t>- decyduje data wpływu</w:t>
      </w:r>
      <w:r w:rsidR="001E66DA" w:rsidRPr="007764F7">
        <w:rPr>
          <w:b/>
          <w:sz w:val="28"/>
        </w:rPr>
        <w:t xml:space="preserve"> na konto</w:t>
      </w:r>
      <w:r w:rsidRPr="007764F7">
        <w:rPr>
          <w:b/>
          <w:sz w:val="28"/>
        </w:rPr>
        <w:t>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Wadium zwraca się niezwłocznie na wskazany rachunek bankowy po odwołaniu albo zamknięciu przetargu, jednak nie później niż przed upływem 3 dni od dnia odpowiednio: odwołania przetargu, zamknięcia przetargu, unieważnienia przetargu, zakończenia wynikiem negatywnym.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Wadium wpłacone przez osobę, która wygra przetarg zaliczone zostanie na poczet ceny nabycia, a w przypadku uchylenia się przez tę osobę od zawarcia umowy, wpłacone wadium nie podlega zwrotowi.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Przetarg prowadzony będzie zgodnie z procedurami ustalonymi ustawą z dnia 21 sierpnia 1997r. o gospodarce nieruchomościami (</w:t>
      </w:r>
      <w:proofErr w:type="spellStart"/>
      <w:r w:rsidRPr="007764F7">
        <w:rPr>
          <w:sz w:val="22"/>
          <w:szCs w:val="22"/>
        </w:rPr>
        <w:t>t.j</w:t>
      </w:r>
      <w:proofErr w:type="spellEnd"/>
      <w:r w:rsidRPr="007764F7">
        <w:rPr>
          <w:sz w:val="22"/>
          <w:szCs w:val="22"/>
        </w:rPr>
        <w:t>. Dz.U z 201</w:t>
      </w:r>
      <w:r w:rsidR="00061AAD">
        <w:rPr>
          <w:sz w:val="22"/>
          <w:szCs w:val="22"/>
        </w:rPr>
        <w:t>5</w:t>
      </w:r>
      <w:r w:rsidRPr="007764F7">
        <w:rPr>
          <w:sz w:val="22"/>
          <w:szCs w:val="22"/>
        </w:rPr>
        <w:t>r.</w:t>
      </w:r>
      <w:r w:rsidR="00905940">
        <w:rPr>
          <w:sz w:val="22"/>
          <w:szCs w:val="22"/>
        </w:rPr>
        <w:t>,</w:t>
      </w:r>
      <w:r w:rsidRPr="007764F7">
        <w:rPr>
          <w:sz w:val="22"/>
          <w:szCs w:val="22"/>
        </w:rPr>
        <w:t xml:space="preserve"> poz. </w:t>
      </w:r>
      <w:r w:rsidR="00061AAD">
        <w:rPr>
          <w:sz w:val="22"/>
          <w:szCs w:val="22"/>
        </w:rPr>
        <w:t>1774</w:t>
      </w:r>
      <w:r w:rsidRPr="007764F7">
        <w:rPr>
          <w:sz w:val="22"/>
          <w:szCs w:val="22"/>
        </w:rPr>
        <w:t xml:space="preserve"> ze zm.) wraz z przepisami wykonawczymi.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Nabywca zobowiązany jest wpłacić na konto Gminy</w:t>
      </w:r>
      <w:r w:rsidR="00110891" w:rsidRPr="007764F7">
        <w:rPr>
          <w:sz w:val="22"/>
          <w:szCs w:val="22"/>
        </w:rPr>
        <w:t xml:space="preserve"> Suszec</w:t>
      </w:r>
      <w:r w:rsidRPr="007764F7">
        <w:rPr>
          <w:sz w:val="22"/>
          <w:szCs w:val="22"/>
        </w:rPr>
        <w:t xml:space="preserve"> pozostałą kwotę nabycia nieruchomości do dnia p</w:t>
      </w:r>
      <w:r w:rsidR="007764F7">
        <w:rPr>
          <w:sz w:val="22"/>
          <w:szCs w:val="22"/>
        </w:rPr>
        <w:t>op</w:t>
      </w:r>
      <w:r w:rsidRPr="007764F7">
        <w:rPr>
          <w:sz w:val="22"/>
          <w:szCs w:val="22"/>
        </w:rPr>
        <w:t>rzedzającego dzień zawarcia umowy sprzedaży oraz uiścić wszelkie koszty związane z przeniesieniem prawa własności.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lastRenderedPageBreak/>
        <w:t>O wysokości postąpienia decydują uczestnicy przetargu, jednak nie może ono wynosić mniej niż 1 % ceny wywoławczej nieruchomości z zaokrągleniem w górę do pełnych dziesiątek złotych.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Organizator przetargu może odwołać przetarg z ważnych powodów lub unieważnić przetarg.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Uczestnicy przetarg</w:t>
      </w:r>
      <w:r w:rsidR="00110891" w:rsidRPr="007764F7">
        <w:rPr>
          <w:sz w:val="22"/>
          <w:szCs w:val="22"/>
        </w:rPr>
        <w:t>u</w:t>
      </w:r>
      <w:r w:rsidRPr="007764F7">
        <w:rPr>
          <w:sz w:val="22"/>
          <w:szCs w:val="22"/>
        </w:rPr>
        <w:t xml:space="preserve"> winni przedłożyć komisji przetargowej: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Dokument tożsamości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Aktualne zaświadczenie o wpisie do ewidencji działalności gospodarczej lub odpis z Krajowego Rejestru Sądowego w przypadku, gdy uczestnikiem prze</w:t>
      </w:r>
      <w:r w:rsidR="00061AAD">
        <w:rPr>
          <w:sz w:val="22"/>
          <w:szCs w:val="22"/>
        </w:rPr>
        <w:t>targu jest podmiot gospodarczy – wydruki z odpowiednich rejestrów nie starsze niż 7 dni,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Osoby reprezentujące ww. uczestników przetargu, udzielone im notarialne pełnomocnictwa do wzięcia udziału w przetargu</w:t>
      </w:r>
      <w:r w:rsidR="00FB4F9D" w:rsidRPr="007764F7">
        <w:rPr>
          <w:sz w:val="22"/>
          <w:szCs w:val="22"/>
        </w:rPr>
        <w:t>.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Oświadczenie, że oferent zapoznał się z warunkami przetargu i dokumentacją przedmiotowej nieruchomości i przyjmuje ją bez zastrzeżeń</w:t>
      </w:r>
      <w:r w:rsidR="007764F7">
        <w:rPr>
          <w:sz w:val="22"/>
          <w:szCs w:val="22"/>
        </w:rPr>
        <w:t>.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 xml:space="preserve">Oświadczenie, że oferent zapoznał się ze stanem faktycznym i prawnym nieruchomości i nie wnosi zastrzeżeń. 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Cudzoziemców nabywających nieruchomości wiążą przepisy ustawy z dnia 24 marca 1920r. o nabywaniu nieruchomości przez cudzoziemców. (</w:t>
      </w:r>
      <w:r w:rsidR="00061AAD">
        <w:rPr>
          <w:sz w:val="22"/>
          <w:szCs w:val="22"/>
        </w:rPr>
        <w:t xml:space="preserve">j.t. </w:t>
      </w:r>
      <w:r w:rsidRPr="007764F7">
        <w:rPr>
          <w:sz w:val="22"/>
          <w:szCs w:val="22"/>
        </w:rPr>
        <w:t>Dz. U. z 20</w:t>
      </w:r>
      <w:r w:rsidR="00061AAD">
        <w:rPr>
          <w:sz w:val="22"/>
          <w:szCs w:val="22"/>
        </w:rPr>
        <w:t>1</w:t>
      </w:r>
      <w:r w:rsidRPr="007764F7">
        <w:rPr>
          <w:sz w:val="22"/>
          <w:szCs w:val="22"/>
        </w:rPr>
        <w:t>4r. poz. 1</w:t>
      </w:r>
      <w:r w:rsidR="00061AAD">
        <w:rPr>
          <w:sz w:val="22"/>
          <w:szCs w:val="22"/>
        </w:rPr>
        <w:t>380</w:t>
      </w:r>
      <w:r w:rsidRPr="007764F7">
        <w:rPr>
          <w:sz w:val="22"/>
          <w:szCs w:val="22"/>
        </w:rPr>
        <w:t xml:space="preserve"> ze zm.)</w:t>
      </w:r>
    </w:p>
    <w:p w:rsidR="00202288" w:rsidRPr="007764F7" w:rsidRDefault="00202288" w:rsidP="001E2DB0">
      <w:pPr>
        <w:numPr>
          <w:ilvl w:val="0"/>
          <w:numId w:val="14"/>
        </w:numPr>
        <w:rPr>
          <w:b/>
        </w:rPr>
      </w:pPr>
      <w:r w:rsidRPr="007764F7">
        <w:rPr>
          <w:b/>
        </w:rPr>
        <w:t>Szczegółowe informacje dotyczące w/w nieruchomości można uzyskać w Urzędzie Gminy Susz</w:t>
      </w:r>
      <w:r w:rsidR="00B65C35">
        <w:rPr>
          <w:b/>
        </w:rPr>
        <w:t>ec</w:t>
      </w:r>
      <w:r w:rsidR="0099642A" w:rsidRPr="007764F7">
        <w:rPr>
          <w:b/>
        </w:rPr>
        <w:t xml:space="preserve"> przy ul. Lipowej 1, pok. Nr 1A</w:t>
      </w:r>
      <w:r w:rsidRPr="007764F7">
        <w:rPr>
          <w:b/>
        </w:rPr>
        <w:t>, tel. 0/32/ 449 30 73.</w:t>
      </w:r>
    </w:p>
    <w:p w:rsidR="00202288" w:rsidRPr="00AD17C2" w:rsidRDefault="00202288" w:rsidP="00202288">
      <w:pPr>
        <w:jc w:val="both"/>
      </w:pPr>
    </w:p>
    <w:p w:rsidR="00662647" w:rsidRPr="00BA3D07" w:rsidRDefault="00662647" w:rsidP="00BA3D07">
      <w:pPr>
        <w:jc w:val="center"/>
        <w:rPr>
          <w:b/>
          <w:sz w:val="20"/>
          <w:szCs w:val="20"/>
        </w:rPr>
      </w:pPr>
    </w:p>
    <w:p w:rsidR="00714CDD" w:rsidRDefault="00714CDD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Suszec</w:t>
      </w:r>
    </w:p>
    <w:p w:rsidR="008436C0" w:rsidRDefault="008436C0" w:rsidP="00CE7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Marian Pawlas</w:t>
      </w:r>
    </w:p>
    <w:p w:rsidR="00714CDD" w:rsidRDefault="007033C6" w:rsidP="00CE72E9">
      <w:pPr>
        <w:jc w:val="both"/>
      </w:pPr>
      <w:r>
        <w:t xml:space="preserve"> </w:t>
      </w: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662647" w:rsidRDefault="00662647" w:rsidP="00CE72E9">
      <w:pPr>
        <w:jc w:val="both"/>
        <w:rPr>
          <w:sz w:val="20"/>
          <w:szCs w:val="20"/>
        </w:rPr>
      </w:pPr>
      <w:r>
        <w:rPr>
          <w:sz w:val="20"/>
          <w:szCs w:val="20"/>
        </w:rPr>
        <w:t>Wywieszono na tablicy ogłoszeń w siedzibie</w:t>
      </w:r>
    </w:p>
    <w:p w:rsidR="008436C0" w:rsidRPr="00662647" w:rsidRDefault="00662647" w:rsidP="00CE72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Urzędu Gminy Suszec dnia </w:t>
      </w:r>
      <w:r w:rsidR="00576E00">
        <w:rPr>
          <w:sz w:val="20"/>
          <w:szCs w:val="20"/>
        </w:rPr>
        <w:t>06</w:t>
      </w:r>
      <w:r w:rsidR="00996F74">
        <w:rPr>
          <w:sz w:val="20"/>
          <w:szCs w:val="20"/>
        </w:rPr>
        <w:t>.</w:t>
      </w:r>
      <w:r w:rsidR="0046499C">
        <w:rPr>
          <w:sz w:val="20"/>
          <w:szCs w:val="20"/>
        </w:rPr>
        <w:t>0</w:t>
      </w:r>
      <w:r w:rsidR="00576E00">
        <w:rPr>
          <w:sz w:val="20"/>
          <w:szCs w:val="20"/>
        </w:rPr>
        <w:t>7</w:t>
      </w:r>
      <w:r w:rsidR="00860874">
        <w:rPr>
          <w:sz w:val="20"/>
          <w:szCs w:val="20"/>
        </w:rPr>
        <w:t>.20</w:t>
      </w:r>
      <w:r w:rsidR="00C41298">
        <w:rPr>
          <w:sz w:val="20"/>
          <w:szCs w:val="20"/>
        </w:rPr>
        <w:t>1</w:t>
      </w:r>
      <w:r w:rsidR="004337AB">
        <w:rPr>
          <w:sz w:val="20"/>
          <w:szCs w:val="20"/>
        </w:rPr>
        <w:t>6</w:t>
      </w:r>
      <w:r w:rsidR="00996F74">
        <w:rPr>
          <w:sz w:val="20"/>
          <w:szCs w:val="20"/>
        </w:rPr>
        <w:t xml:space="preserve"> r.</w:t>
      </w:r>
    </w:p>
    <w:sectPr w:rsidR="008436C0" w:rsidRPr="00662647" w:rsidSect="00714CD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D95"/>
    <w:multiLevelType w:val="hybridMultilevel"/>
    <w:tmpl w:val="C9683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0F3"/>
    <w:multiLevelType w:val="hybridMultilevel"/>
    <w:tmpl w:val="6F0E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789"/>
    <w:multiLevelType w:val="hybridMultilevel"/>
    <w:tmpl w:val="729C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4327"/>
    <w:multiLevelType w:val="hybridMultilevel"/>
    <w:tmpl w:val="CA5A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107"/>
    <w:multiLevelType w:val="hybridMultilevel"/>
    <w:tmpl w:val="36CC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0A52"/>
    <w:multiLevelType w:val="hybridMultilevel"/>
    <w:tmpl w:val="2F6A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2342"/>
    <w:multiLevelType w:val="hybridMultilevel"/>
    <w:tmpl w:val="C7407F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E7449"/>
    <w:multiLevelType w:val="hybridMultilevel"/>
    <w:tmpl w:val="CBE4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B8A9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2F21"/>
    <w:multiLevelType w:val="hybridMultilevel"/>
    <w:tmpl w:val="6C48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536F1"/>
    <w:multiLevelType w:val="hybridMultilevel"/>
    <w:tmpl w:val="247E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C2C7A"/>
    <w:multiLevelType w:val="hybridMultilevel"/>
    <w:tmpl w:val="1CEE5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4972"/>
    <w:multiLevelType w:val="hybridMultilevel"/>
    <w:tmpl w:val="B4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4FF"/>
    <w:multiLevelType w:val="hybridMultilevel"/>
    <w:tmpl w:val="54AA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9D"/>
    <w:rsid w:val="00041C7D"/>
    <w:rsid w:val="00043165"/>
    <w:rsid w:val="00055041"/>
    <w:rsid w:val="00061AAD"/>
    <w:rsid w:val="000B2C92"/>
    <w:rsid w:val="000F4843"/>
    <w:rsid w:val="00110891"/>
    <w:rsid w:val="00172E0D"/>
    <w:rsid w:val="001745A0"/>
    <w:rsid w:val="0018418C"/>
    <w:rsid w:val="001917AC"/>
    <w:rsid w:val="001E2DB0"/>
    <w:rsid w:val="001E66DA"/>
    <w:rsid w:val="002000F1"/>
    <w:rsid w:val="00202288"/>
    <w:rsid w:val="002123B5"/>
    <w:rsid w:val="002365D6"/>
    <w:rsid w:val="00266F1A"/>
    <w:rsid w:val="002774FB"/>
    <w:rsid w:val="002C2489"/>
    <w:rsid w:val="003065A6"/>
    <w:rsid w:val="0034331D"/>
    <w:rsid w:val="0035295E"/>
    <w:rsid w:val="0038368A"/>
    <w:rsid w:val="00384BF6"/>
    <w:rsid w:val="003A5CAF"/>
    <w:rsid w:val="003B0DA9"/>
    <w:rsid w:val="003B3462"/>
    <w:rsid w:val="003D148F"/>
    <w:rsid w:val="003D35FC"/>
    <w:rsid w:val="003F380A"/>
    <w:rsid w:val="003F4CA2"/>
    <w:rsid w:val="003F71F7"/>
    <w:rsid w:val="004242B3"/>
    <w:rsid w:val="004337AB"/>
    <w:rsid w:val="00451C62"/>
    <w:rsid w:val="004604A1"/>
    <w:rsid w:val="0046499C"/>
    <w:rsid w:val="00473FB2"/>
    <w:rsid w:val="004B220E"/>
    <w:rsid w:val="004D0021"/>
    <w:rsid w:val="00502CE3"/>
    <w:rsid w:val="00512102"/>
    <w:rsid w:val="00535DEE"/>
    <w:rsid w:val="00545F5A"/>
    <w:rsid w:val="00552723"/>
    <w:rsid w:val="00576E00"/>
    <w:rsid w:val="005B7FE0"/>
    <w:rsid w:val="005E6090"/>
    <w:rsid w:val="005E698D"/>
    <w:rsid w:val="00647078"/>
    <w:rsid w:val="00662647"/>
    <w:rsid w:val="0066474B"/>
    <w:rsid w:val="00671A1D"/>
    <w:rsid w:val="00671FD2"/>
    <w:rsid w:val="00685046"/>
    <w:rsid w:val="00691BB6"/>
    <w:rsid w:val="006A7C78"/>
    <w:rsid w:val="006B04FE"/>
    <w:rsid w:val="006B0FD7"/>
    <w:rsid w:val="007033C6"/>
    <w:rsid w:val="00707823"/>
    <w:rsid w:val="00714CDD"/>
    <w:rsid w:val="0072483D"/>
    <w:rsid w:val="00725371"/>
    <w:rsid w:val="0074507B"/>
    <w:rsid w:val="00750576"/>
    <w:rsid w:val="007703DD"/>
    <w:rsid w:val="00770940"/>
    <w:rsid w:val="007764F7"/>
    <w:rsid w:val="007A62F4"/>
    <w:rsid w:val="007B679D"/>
    <w:rsid w:val="007C0F1F"/>
    <w:rsid w:val="007D3DCA"/>
    <w:rsid w:val="007E6D6F"/>
    <w:rsid w:val="007F4E4D"/>
    <w:rsid w:val="008105F8"/>
    <w:rsid w:val="00841928"/>
    <w:rsid w:val="008436C0"/>
    <w:rsid w:val="00860874"/>
    <w:rsid w:val="008F61F7"/>
    <w:rsid w:val="00905940"/>
    <w:rsid w:val="009319AE"/>
    <w:rsid w:val="0099642A"/>
    <w:rsid w:val="00996F74"/>
    <w:rsid w:val="009A04D1"/>
    <w:rsid w:val="009B2A7D"/>
    <w:rsid w:val="009C5A8B"/>
    <w:rsid w:val="009D4CD3"/>
    <w:rsid w:val="00A30C40"/>
    <w:rsid w:val="00A60852"/>
    <w:rsid w:val="00A6720B"/>
    <w:rsid w:val="00A76B26"/>
    <w:rsid w:val="00A91C5A"/>
    <w:rsid w:val="00AC2C01"/>
    <w:rsid w:val="00AD17C2"/>
    <w:rsid w:val="00AD1D36"/>
    <w:rsid w:val="00B07BEE"/>
    <w:rsid w:val="00B3000A"/>
    <w:rsid w:val="00B44EE3"/>
    <w:rsid w:val="00B65C35"/>
    <w:rsid w:val="00B861B5"/>
    <w:rsid w:val="00BA185A"/>
    <w:rsid w:val="00BA3D07"/>
    <w:rsid w:val="00BA5654"/>
    <w:rsid w:val="00BE0E3B"/>
    <w:rsid w:val="00BE4D64"/>
    <w:rsid w:val="00C021FF"/>
    <w:rsid w:val="00C12465"/>
    <w:rsid w:val="00C27DDD"/>
    <w:rsid w:val="00C41298"/>
    <w:rsid w:val="00C5264E"/>
    <w:rsid w:val="00C90399"/>
    <w:rsid w:val="00CE72E9"/>
    <w:rsid w:val="00D17595"/>
    <w:rsid w:val="00D32A65"/>
    <w:rsid w:val="00D730E1"/>
    <w:rsid w:val="00D8638D"/>
    <w:rsid w:val="00DD203B"/>
    <w:rsid w:val="00E065BA"/>
    <w:rsid w:val="00E17CE8"/>
    <w:rsid w:val="00E2205B"/>
    <w:rsid w:val="00E317AF"/>
    <w:rsid w:val="00E57E28"/>
    <w:rsid w:val="00E66234"/>
    <w:rsid w:val="00E75FD0"/>
    <w:rsid w:val="00E901C6"/>
    <w:rsid w:val="00EA6D1F"/>
    <w:rsid w:val="00EB5C45"/>
    <w:rsid w:val="00EC5CDE"/>
    <w:rsid w:val="00ED0E09"/>
    <w:rsid w:val="00ED5EAC"/>
    <w:rsid w:val="00EE2AB4"/>
    <w:rsid w:val="00EE3A61"/>
    <w:rsid w:val="00EF5F34"/>
    <w:rsid w:val="00F224C9"/>
    <w:rsid w:val="00F43278"/>
    <w:rsid w:val="00F71460"/>
    <w:rsid w:val="00F721B1"/>
    <w:rsid w:val="00F85D2F"/>
    <w:rsid w:val="00FB4F9D"/>
    <w:rsid w:val="00FC0087"/>
    <w:rsid w:val="00FD0C0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4FB0-D406-4202-A5DA-4DC1519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04A1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4604A1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C4E1-CA65-4039-8D51-CE7A0815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  O  P R Z E T A R G U</vt:lpstr>
    </vt:vector>
  </TitlesOfParts>
  <Company>UG Suszec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  O  P R Z E T A R G U</dc:title>
  <dc:subject/>
  <dc:creator>-</dc:creator>
  <cp:keywords/>
  <dc:description/>
  <cp:lastModifiedBy>MorcinekA</cp:lastModifiedBy>
  <cp:revision>1</cp:revision>
  <cp:lastPrinted>2016-07-06T10:15:00Z</cp:lastPrinted>
  <dcterms:created xsi:type="dcterms:W3CDTF">2016-04-28T06:46:00Z</dcterms:created>
  <dcterms:modified xsi:type="dcterms:W3CDTF">2016-07-07T06:52:00Z</dcterms:modified>
</cp:coreProperties>
</file>