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286AE" w14:textId="77777777" w:rsidR="00CF798F" w:rsidRPr="00071AB6" w:rsidRDefault="00CF798F" w:rsidP="00CF798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72"/>
          <w:szCs w:val="72"/>
          <w:lang w:eastAsia="pl-PL"/>
        </w:rPr>
      </w:pPr>
    </w:p>
    <w:p w14:paraId="5B65883E" w14:textId="77777777" w:rsidR="00CF798F" w:rsidRPr="002613B9" w:rsidRDefault="00CF798F" w:rsidP="00CF798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45"/>
          <w:szCs w:val="45"/>
          <w:lang w:eastAsia="pl-PL"/>
        </w:rPr>
      </w:pPr>
      <w:r w:rsidRPr="00197EDF">
        <w:rPr>
          <w:rFonts w:ascii="Arial" w:eastAsia="Times New Roman" w:hAnsi="Arial" w:cs="Arial"/>
          <w:b/>
          <w:bCs/>
          <w:kern w:val="36"/>
          <w:sz w:val="45"/>
          <w:szCs w:val="45"/>
          <w:lang w:eastAsia="pl-PL"/>
        </w:rPr>
        <w:t>Poziom</w:t>
      </w:r>
      <w:r>
        <w:rPr>
          <w:rFonts w:ascii="Arial" w:eastAsia="Times New Roman" w:hAnsi="Arial" w:cs="Arial"/>
          <w:b/>
          <w:bCs/>
          <w:kern w:val="36"/>
          <w:sz w:val="45"/>
          <w:szCs w:val="45"/>
          <w:lang w:eastAsia="pl-PL"/>
        </w:rPr>
        <w:t>y</w:t>
      </w:r>
      <w:r w:rsidRPr="00197EDF">
        <w:rPr>
          <w:rFonts w:ascii="Arial" w:eastAsia="Times New Roman" w:hAnsi="Arial" w:cs="Arial"/>
          <w:b/>
          <w:bCs/>
          <w:kern w:val="36"/>
          <w:sz w:val="45"/>
          <w:szCs w:val="45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kern w:val="36"/>
          <w:sz w:val="45"/>
          <w:szCs w:val="45"/>
          <w:lang w:eastAsia="pl-PL"/>
        </w:rPr>
        <w:t xml:space="preserve"> recyklingu i odzysku                 odpadów komunalnych</w:t>
      </w:r>
    </w:p>
    <w:p w14:paraId="612893DB" w14:textId="77777777" w:rsidR="00CF798F" w:rsidRDefault="00CF798F" w:rsidP="00CF798F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Antique Olive Compact" w:eastAsia="Times New Roman" w:hAnsi="Antique Olive Compact" w:cs="Aharoni"/>
          <w:b/>
          <w:bCs/>
          <w:color w:val="222222"/>
          <w:sz w:val="28"/>
          <w:szCs w:val="28"/>
          <w:lang w:eastAsia="pl-PL"/>
        </w:rPr>
      </w:pPr>
    </w:p>
    <w:p w14:paraId="6CBD1086" w14:textId="66DCF616" w:rsidR="00CF798F" w:rsidRPr="006552A8" w:rsidRDefault="00CF798F" w:rsidP="003F2948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Antique Olive Compact" w:eastAsia="Times New Roman" w:hAnsi="Antique Olive Compact" w:cs="Aharoni"/>
          <w:color w:val="222222"/>
          <w:sz w:val="24"/>
          <w:szCs w:val="24"/>
          <w:lang w:eastAsia="pl-PL"/>
        </w:rPr>
      </w:pPr>
      <w:r w:rsidRPr="006552A8"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  <w:t>Informacja o poziomach odzysku w 20</w:t>
      </w:r>
      <w:r w:rsidR="00942A73"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  <w:t>20</w:t>
      </w:r>
      <w:r w:rsidRPr="006552A8"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  <w:t xml:space="preserve"> r</w:t>
      </w:r>
      <w:r w:rsidR="006552A8" w:rsidRPr="006552A8"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  <w:t>.</w:t>
      </w:r>
    </w:p>
    <w:p w14:paraId="2C2FC7F6" w14:textId="6FCE6902" w:rsidR="00CF798F" w:rsidRPr="00202778" w:rsidRDefault="00CF798F" w:rsidP="00CF798F">
      <w:pPr>
        <w:pStyle w:val="Akapitzlist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>Zgodnie z art. 3 ust.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>2 pkt 9 lit.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>c ustawy o utrzymaniu czystości i porządku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w gminach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>,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poniżej zamieszczono 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osiągnięte przez </w:t>
      </w:r>
      <w:r w:rsidR="00262FED" w:rsidRPr="00E90B07">
        <w:rPr>
          <w:rFonts w:ascii="Times New Roman" w:eastAsia="Times New Roman" w:hAnsi="Times New Roman" w:cs="Times New Roman"/>
          <w:b/>
          <w:color w:val="222222"/>
          <w:lang w:eastAsia="pl-PL"/>
        </w:rPr>
        <w:t>G</w:t>
      </w:r>
      <w:r w:rsidRPr="00202778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minę</w:t>
      </w:r>
      <w:r w:rsidR="006314CA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 Suszec w 20</w:t>
      </w:r>
      <w:r w:rsidR="00942A73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20</w:t>
      </w:r>
      <w:r w:rsidRPr="00202778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 r.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poziomy recyklingu, przygotowania do ponownego użycia i odzysku innymi metodami niektórych frakcji odpadów komunalnych oraz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ograniczania masy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odpadów ulegających biodegradacji przekazywanych do składowania</w:t>
      </w:r>
      <w:r>
        <w:rPr>
          <w:rFonts w:ascii="Times New Roman" w:eastAsia="Times New Roman" w:hAnsi="Times New Roman" w:cs="Times New Roman"/>
          <w:color w:val="222222"/>
          <w:lang w:eastAsia="pl-PL"/>
        </w:rPr>
        <w:t>, które wynoszą:</w:t>
      </w:r>
      <w:r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</w:p>
    <w:p w14:paraId="4016F5C5" w14:textId="616400D2" w:rsidR="006D4522" w:rsidRPr="006D4522" w:rsidRDefault="006552A8" w:rsidP="006D45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3</w:t>
      </w:r>
      <w:r w:rsidR="00942A73">
        <w:rPr>
          <w:rFonts w:ascii="Times New Roman" w:hAnsi="Times New Roman" w:cs="Times New Roman"/>
          <w:b/>
          <w:lang w:eastAsia="pl-PL"/>
        </w:rPr>
        <w:t>2</w:t>
      </w:r>
      <w:r w:rsidR="00CF798F" w:rsidRPr="00B94A45">
        <w:rPr>
          <w:rFonts w:ascii="Times New Roman" w:hAnsi="Times New Roman" w:cs="Times New Roman"/>
          <w:b/>
          <w:lang w:eastAsia="pl-PL"/>
        </w:rPr>
        <w:t xml:space="preserve"> %</w:t>
      </w:r>
      <w:r w:rsidR="00CF798F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 -  </w:t>
      </w:r>
      <w:r w:rsidR="00CF798F" w:rsidRPr="00FC08E4">
        <w:rPr>
          <w:rFonts w:ascii="Times New Roman" w:eastAsia="Times New Roman" w:hAnsi="Times New Roman" w:cs="Times New Roman"/>
          <w:color w:val="222222"/>
          <w:lang w:eastAsia="pl-PL"/>
        </w:rPr>
        <w:t>poziom</w:t>
      </w:r>
      <w:r w:rsidR="00CF798F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</w:t>
      </w:r>
      <w:r w:rsidR="00CF798F" w:rsidRPr="000338E1">
        <w:rPr>
          <w:rFonts w:ascii="Times New Roman" w:eastAsia="Times New Roman" w:hAnsi="Times New Roman" w:cs="Times New Roman"/>
          <w:color w:val="222222"/>
          <w:lang w:eastAsia="pl-PL"/>
        </w:rPr>
        <w:t>o</w:t>
      </w:r>
      <w:r w:rsidR="00CF798F">
        <w:rPr>
          <w:rFonts w:ascii="Times New Roman" w:eastAsia="Times New Roman" w:hAnsi="Times New Roman" w:cs="Times New Roman"/>
          <w:color w:val="222222"/>
          <w:lang w:eastAsia="pl-PL"/>
        </w:rPr>
        <w:t>graniczenia</w:t>
      </w:r>
      <w:r w:rsidR="00CF798F" w:rsidRPr="000338E1">
        <w:rPr>
          <w:rFonts w:ascii="Times New Roman" w:eastAsia="Times New Roman" w:hAnsi="Times New Roman" w:cs="Times New Roman"/>
          <w:color w:val="222222"/>
          <w:lang w:eastAsia="pl-PL"/>
        </w:rPr>
        <w:t xml:space="preserve"> masy odpadów komunalnyc</w:t>
      </w:r>
      <w:r w:rsidR="00CF798F">
        <w:rPr>
          <w:rFonts w:ascii="Times New Roman" w:eastAsia="Times New Roman" w:hAnsi="Times New Roman" w:cs="Times New Roman"/>
          <w:color w:val="222222"/>
          <w:lang w:eastAsia="pl-PL"/>
        </w:rPr>
        <w:t>h ulegających biodegradacji przekazywanych</w:t>
      </w:r>
      <w:r w:rsidR="00CF798F"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CF798F">
        <w:rPr>
          <w:rFonts w:ascii="Times New Roman" w:eastAsia="Times New Roman" w:hAnsi="Times New Roman" w:cs="Times New Roman"/>
          <w:color w:val="222222"/>
          <w:lang w:eastAsia="pl-PL"/>
        </w:rPr>
        <w:t xml:space="preserve"> do składowania   </w:t>
      </w:r>
      <w:r w:rsidR="00CF798F" w:rsidRPr="007826E3">
        <w:rPr>
          <w:rFonts w:ascii="Times New Roman" w:eastAsia="Times New Roman" w:hAnsi="Times New Roman" w:cs="Times New Roman"/>
          <w:i/>
          <w:color w:val="44850F"/>
          <w:lang w:eastAsia="pl-PL"/>
        </w:rPr>
        <w:t>(</w:t>
      </w:r>
      <w:r w:rsidR="00CF798F" w:rsidRPr="007E7564">
        <w:rPr>
          <w:rFonts w:ascii="Times New Roman" w:eastAsia="Times New Roman" w:hAnsi="Times New Roman" w:cs="Times New Roman"/>
          <w:i/>
          <w:color w:val="44850F"/>
          <w:lang w:eastAsia="pl-PL"/>
        </w:rPr>
        <w:t>dopuszczalny</w:t>
      </w:r>
      <w:r w:rsidR="00CF798F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</w:t>
      </w:r>
      <w:r w:rsidR="00CF798F" w:rsidRPr="007E7564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poziom masy odpadów komunalnych ulegających biodegradacji przekazanych do składowania </w:t>
      </w:r>
      <w:r w:rsidR="006314CA">
        <w:rPr>
          <w:rFonts w:ascii="Times New Roman" w:eastAsia="Times New Roman" w:hAnsi="Times New Roman" w:cs="Times New Roman"/>
          <w:i/>
          <w:color w:val="44850F"/>
          <w:lang w:eastAsia="pl-PL"/>
        </w:rPr>
        <w:t>w 20</w:t>
      </w:r>
      <w:r w:rsidR="00942A73">
        <w:rPr>
          <w:rFonts w:ascii="Times New Roman" w:eastAsia="Times New Roman" w:hAnsi="Times New Roman" w:cs="Times New Roman"/>
          <w:i/>
          <w:color w:val="44850F"/>
          <w:lang w:eastAsia="pl-PL"/>
        </w:rPr>
        <w:t>20</w:t>
      </w:r>
      <w:r w:rsidR="00CF798F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r</w:t>
      </w:r>
      <w:r w:rsidR="00262FED">
        <w:rPr>
          <w:rFonts w:ascii="Times New Roman" w:eastAsia="Times New Roman" w:hAnsi="Times New Roman" w:cs="Times New Roman"/>
          <w:i/>
          <w:color w:val="44850F"/>
          <w:lang w:eastAsia="pl-PL"/>
        </w:rPr>
        <w:t>oku</w:t>
      </w:r>
      <w:r w:rsidR="0086237D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-</w:t>
      </w:r>
      <w:r w:rsidR="00262FED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</w:t>
      </w:r>
      <w:r w:rsidR="00942A73">
        <w:rPr>
          <w:rFonts w:ascii="Times New Roman" w:eastAsia="Times New Roman" w:hAnsi="Times New Roman" w:cs="Times New Roman"/>
          <w:i/>
          <w:color w:val="44850F"/>
          <w:lang w:eastAsia="pl-PL"/>
        </w:rPr>
        <w:t>do dnia 16 lipca</w:t>
      </w:r>
      <w:r w:rsidR="00E410DF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</w:t>
      </w:r>
      <w:r w:rsidR="00C77EAA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          </w:t>
      </w:r>
      <w:r w:rsidR="00E410DF" w:rsidRPr="00E410DF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≤ </w:t>
      </w:r>
      <w:r w:rsidR="00942A73">
        <w:rPr>
          <w:rFonts w:ascii="Times New Roman" w:eastAsia="Times New Roman" w:hAnsi="Times New Roman" w:cs="Times New Roman"/>
          <w:i/>
          <w:color w:val="44850F"/>
          <w:lang w:eastAsia="pl-PL"/>
        </w:rPr>
        <w:t>35</w:t>
      </w:r>
      <w:r w:rsidR="00E410DF" w:rsidRPr="00E410DF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</w:t>
      </w:r>
      <w:r w:rsidR="00CF798F" w:rsidRPr="007E7564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%),</w:t>
      </w:r>
      <w:r w:rsidR="00CF798F">
        <w:rPr>
          <w:rFonts w:ascii="Times New Roman" w:eastAsia="Times New Roman" w:hAnsi="Times New Roman" w:cs="Times New Roman"/>
          <w:i/>
          <w:color w:val="222222"/>
          <w:lang w:eastAsia="pl-PL"/>
        </w:rPr>
        <w:t xml:space="preserve">  </w:t>
      </w:r>
    </w:p>
    <w:p w14:paraId="4BDF5265" w14:textId="24C4694A" w:rsidR="00CF798F" w:rsidRPr="000F20F5" w:rsidRDefault="00942A73" w:rsidP="00CF79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222222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lang w:eastAsia="pl-PL"/>
        </w:rPr>
        <w:t>50</w:t>
      </w:r>
      <w:r w:rsidR="00262FED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</w:t>
      </w:r>
      <w:r w:rsidR="00CF798F" w:rsidRPr="000F20F5">
        <w:rPr>
          <w:rFonts w:ascii="Times New Roman" w:eastAsia="Times New Roman" w:hAnsi="Times New Roman" w:cs="Times New Roman"/>
          <w:b/>
          <w:color w:val="222222"/>
          <w:lang w:eastAsia="pl-PL"/>
        </w:rPr>
        <w:t>%</w:t>
      </w:r>
      <w:r w:rsidR="00CF798F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</w:t>
      </w:r>
      <w:r w:rsidR="00CF798F" w:rsidRPr="000338E1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CF798F">
        <w:rPr>
          <w:rFonts w:ascii="Times New Roman" w:eastAsia="Times New Roman" w:hAnsi="Times New Roman" w:cs="Times New Roman"/>
          <w:color w:val="222222"/>
          <w:lang w:eastAsia="pl-PL"/>
        </w:rPr>
        <w:t xml:space="preserve"> -    poziom </w:t>
      </w:r>
      <w:r w:rsidR="00CF798F" w:rsidRPr="000338E1">
        <w:rPr>
          <w:rFonts w:ascii="Times New Roman" w:eastAsia="Times New Roman" w:hAnsi="Times New Roman" w:cs="Times New Roman"/>
          <w:color w:val="222222"/>
          <w:lang w:eastAsia="pl-PL"/>
        </w:rPr>
        <w:t xml:space="preserve">recyklingu, przygotowania do ponownego użycia następujących frakcji odpadów komunalnych: papieru, metali, tworzyw sztucznych i szkła </w:t>
      </w:r>
      <w:r w:rsidR="00CF798F" w:rsidRPr="000F20F5">
        <w:rPr>
          <w:rFonts w:ascii="Times New Roman" w:eastAsia="Times New Roman" w:hAnsi="Times New Roman" w:cs="Times New Roman"/>
          <w:b/>
          <w:color w:val="222222"/>
          <w:lang w:eastAsia="pl-PL"/>
        </w:rPr>
        <w:t xml:space="preserve"> </w:t>
      </w:r>
      <w:r w:rsidR="00CF798F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CF798F" w:rsidRPr="00795026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(wymagany poziom </w:t>
      </w:r>
      <w:r w:rsidR="006314CA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              w 20</w:t>
      </w:r>
      <w:r>
        <w:rPr>
          <w:rFonts w:ascii="Times New Roman" w:eastAsia="Times New Roman" w:hAnsi="Times New Roman" w:cs="Times New Roman"/>
          <w:i/>
          <w:color w:val="44850F"/>
          <w:lang w:eastAsia="pl-PL"/>
        </w:rPr>
        <w:t>20</w:t>
      </w:r>
      <w:r w:rsidR="00CF798F" w:rsidRPr="00795026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roku </w:t>
      </w:r>
      <w:r w:rsidR="00CF798F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</w:t>
      </w:r>
      <w:r w:rsidR="00CF798F" w:rsidRPr="00CF798F">
        <w:rPr>
          <w:rFonts w:ascii="Times New Roman" w:eastAsia="Times New Roman" w:hAnsi="Times New Roman" w:cs="Times New Roman"/>
          <w:i/>
          <w:color w:val="44850F"/>
          <w:lang w:eastAsia="pl-PL"/>
        </w:rPr>
        <w:t>≥</w:t>
      </w:r>
      <w:r w:rsidR="00CF798F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</w:t>
      </w:r>
      <w:r w:rsidR="00262FED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</w:t>
      </w:r>
      <w:r w:rsidR="00A03057">
        <w:rPr>
          <w:rFonts w:ascii="Times New Roman" w:eastAsia="Times New Roman" w:hAnsi="Times New Roman" w:cs="Times New Roman"/>
          <w:i/>
          <w:color w:val="44850F"/>
          <w:lang w:eastAsia="pl-PL"/>
        </w:rPr>
        <w:t>40</w:t>
      </w:r>
      <w:r w:rsidR="00CF798F" w:rsidRPr="00795026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%),</w:t>
      </w:r>
    </w:p>
    <w:p w14:paraId="5168BFA3" w14:textId="3A8A6AE8" w:rsidR="00CF798F" w:rsidRPr="00795026" w:rsidRDefault="00942A73" w:rsidP="00CF798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222222"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100</w:t>
      </w:r>
      <w:r w:rsidR="00E410DF">
        <w:rPr>
          <w:rFonts w:ascii="Times New Roman" w:hAnsi="Times New Roman" w:cs="Times New Roman"/>
          <w:b/>
          <w:lang w:eastAsia="pl-PL"/>
        </w:rPr>
        <w:t xml:space="preserve"> </w:t>
      </w:r>
      <w:r w:rsidR="00CF798F" w:rsidRPr="00B94A45">
        <w:rPr>
          <w:rFonts w:ascii="Times New Roman" w:hAnsi="Times New Roman" w:cs="Times New Roman"/>
          <w:b/>
          <w:lang w:eastAsia="pl-PL"/>
        </w:rPr>
        <w:t>%</w:t>
      </w:r>
      <w:r w:rsidR="00CF798F">
        <w:rPr>
          <w:rFonts w:ascii="Times New Roman" w:eastAsia="Times New Roman" w:hAnsi="Times New Roman" w:cs="Times New Roman"/>
          <w:color w:val="222222"/>
          <w:lang w:eastAsia="pl-PL"/>
        </w:rPr>
        <w:t xml:space="preserve">  -  poziom r</w:t>
      </w:r>
      <w:r w:rsidR="00CF798F" w:rsidRPr="000338E1">
        <w:rPr>
          <w:rFonts w:ascii="Times New Roman" w:eastAsia="Times New Roman" w:hAnsi="Times New Roman" w:cs="Times New Roman"/>
          <w:color w:val="222222"/>
          <w:lang w:eastAsia="pl-PL"/>
        </w:rPr>
        <w:t>ecyklingu</w:t>
      </w:r>
      <w:r w:rsidR="00CF798F">
        <w:rPr>
          <w:rFonts w:ascii="Times New Roman" w:eastAsia="Times New Roman" w:hAnsi="Times New Roman" w:cs="Times New Roman"/>
          <w:color w:val="222222"/>
          <w:lang w:eastAsia="pl-PL"/>
        </w:rPr>
        <w:t>, przygotowania</w:t>
      </w:r>
      <w:r w:rsidR="00CF798F" w:rsidRPr="000338E1">
        <w:rPr>
          <w:rFonts w:ascii="Times New Roman" w:eastAsia="Times New Roman" w:hAnsi="Times New Roman" w:cs="Times New Roman"/>
          <w:color w:val="222222"/>
          <w:lang w:eastAsia="pl-PL"/>
        </w:rPr>
        <w:t xml:space="preserve"> do ponownego użycia i odzysku innymi metodami</w:t>
      </w:r>
      <w:r w:rsidR="00CF798F">
        <w:rPr>
          <w:rFonts w:ascii="Times New Roman" w:eastAsia="Times New Roman" w:hAnsi="Times New Roman" w:cs="Times New Roman"/>
          <w:color w:val="222222"/>
          <w:lang w:eastAsia="pl-PL"/>
        </w:rPr>
        <w:t xml:space="preserve"> innych  niż niebezpieczne odpadów</w:t>
      </w:r>
      <w:r w:rsidR="00CF798F" w:rsidRPr="000338E1">
        <w:rPr>
          <w:rFonts w:ascii="Times New Roman" w:eastAsia="Times New Roman" w:hAnsi="Times New Roman" w:cs="Times New Roman"/>
          <w:color w:val="222222"/>
          <w:lang w:eastAsia="pl-PL"/>
        </w:rPr>
        <w:t xml:space="preserve"> budow</w:t>
      </w:r>
      <w:r w:rsidR="00CF798F">
        <w:rPr>
          <w:rFonts w:ascii="Times New Roman" w:eastAsia="Times New Roman" w:hAnsi="Times New Roman" w:cs="Times New Roman"/>
          <w:color w:val="222222"/>
          <w:lang w:eastAsia="pl-PL"/>
        </w:rPr>
        <w:t xml:space="preserve">lanych i </w:t>
      </w:r>
      <w:r w:rsidR="00CF798F"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rozbiórkow</w:t>
      </w:r>
      <w:r w:rsidR="00CF798F">
        <w:rPr>
          <w:rFonts w:ascii="Times New Roman" w:eastAsia="Times New Roman" w:hAnsi="Times New Roman" w:cs="Times New Roman"/>
          <w:color w:val="222222"/>
          <w:lang w:eastAsia="pl-PL"/>
        </w:rPr>
        <w:t>ych</w:t>
      </w:r>
      <w:r w:rsidR="00CF798F" w:rsidRPr="00202778">
        <w:rPr>
          <w:rFonts w:ascii="Times New Roman" w:eastAsia="Times New Roman" w:hAnsi="Times New Roman" w:cs="Times New Roman"/>
          <w:color w:val="222222"/>
          <w:lang w:eastAsia="pl-PL"/>
        </w:rPr>
        <w:t xml:space="preserve"> </w:t>
      </w:r>
      <w:r w:rsidR="00CF798F" w:rsidRPr="00795026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(wymagany poziom </w:t>
      </w:r>
      <w:r w:rsidR="00CF798F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 </w:t>
      </w:r>
      <w:r w:rsidR="00CF798F" w:rsidRPr="00795026">
        <w:rPr>
          <w:rFonts w:ascii="Times New Roman" w:eastAsia="Times New Roman" w:hAnsi="Times New Roman" w:cs="Times New Roman"/>
          <w:i/>
          <w:color w:val="44850F"/>
          <w:lang w:eastAsia="pl-PL"/>
        </w:rPr>
        <w:t>w 20</w:t>
      </w:r>
      <w:r>
        <w:rPr>
          <w:rFonts w:ascii="Times New Roman" w:eastAsia="Times New Roman" w:hAnsi="Times New Roman" w:cs="Times New Roman"/>
          <w:i/>
          <w:color w:val="44850F"/>
          <w:lang w:eastAsia="pl-PL"/>
        </w:rPr>
        <w:t>20</w:t>
      </w:r>
      <w:r w:rsidR="00CF798F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roku  </w:t>
      </w:r>
      <w:r w:rsidR="00CF798F" w:rsidRPr="00CF798F">
        <w:rPr>
          <w:rFonts w:ascii="Times New Roman" w:eastAsia="Times New Roman" w:hAnsi="Times New Roman" w:cs="Times New Roman"/>
          <w:i/>
          <w:color w:val="44850F"/>
          <w:lang w:eastAsia="pl-PL"/>
        </w:rPr>
        <w:t>≥</w:t>
      </w:r>
      <w:r w:rsidR="00CF798F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</w:t>
      </w:r>
      <w:r w:rsidR="00262FED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</w:t>
      </w:r>
      <w:r w:rsidR="004209A4">
        <w:rPr>
          <w:rFonts w:ascii="Times New Roman" w:eastAsia="Times New Roman" w:hAnsi="Times New Roman" w:cs="Times New Roman"/>
          <w:i/>
          <w:color w:val="44850F"/>
          <w:lang w:eastAsia="pl-PL"/>
        </w:rPr>
        <w:t>7</w:t>
      </w:r>
      <w:r w:rsidR="00CF798F">
        <w:rPr>
          <w:rFonts w:ascii="Times New Roman" w:eastAsia="Times New Roman" w:hAnsi="Times New Roman" w:cs="Times New Roman"/>
          <w:i/>
          <w:color w:val="44850F"/>
          <w:lang w:eastAsia="pl-PL"/>
        </w:rPr>
        <w:t>0</w:t>
      </w:r>
      <w:r w:rsidR="00CF798F" w:rsidRPr="00795026">
        <w:rPr>
          <w:rFonts w:ascii="Times New Roman" w:eastAsia="Times New Roman" w:hAnsi="Times New Roman" w:cs="Times New Roman"/>
          <w:i/>
          <w:color w:val="44850F"/>
          <w:lang w:eastAsia="pl-PL"/>
        </w:rPr>
        <w:t xml:space="preserve"> %).</w:t>
      </w:r>
    </w:p>
    <w:p w14:paraId="3A8CACFA" w14:textId="77777777" w:rsidR="00CF798F" w:rsidRDefault="00CF798F" w:rsidP="00CF798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41D4C7B7" w14:textId="77777777" w:rsidR="00EB3FD7" w:rsidRDefault="00EB3FD7" w:rsidP="00616C98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</w:pPr>
    </w:p>
    <w:p w14:paraId="1AFE899B" w14:textId="77777777" w:rsidR="00CF798F" w:rsidRDefault="00CF798F" w:rsidP="00AB3CBB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</w:pPr>
    </w:p>
    <w:p w14:paraId="31F1B5C8" w14:textId="77777777" w:rsidR="00CF798F" w:rsidRDefault="00CF798F" w:rsidP="00AB3CBB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</w:pPr>
    </w:p>
    <w:p w14:paraId="20D79585" w14:textId="77777777" w:rsidR="00305D21" w:rsidRDefault="00305D21" w:rsidP="00AB3CBB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</w:pPr>
    </w:p>
    <w:p w14:paraId="098FDD52" w14:textId="77777777" w:rsidR="00305D21" w:rsidRDefault="00305D21" w:rsidP="00AB3CBB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</w:pPr>
    </w:p>
    <w:p w14:paraId="6F2A49A2" w14:textId="77777777" w:rsidR="00305D21" w:rsidRDefault="00305D21" w:rsidP="00AB3CBB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</w:pPr>
    </w:p>
    <w:p w14:paraId="4457CA8E" w14:textId="77777777" w:rsidR="00305D21" w:rsidRDefault="00305D21" w:rsidP="00AB3CBB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</w:pPr>
    </w:p>
    <w:p w14:paraId="7702896B" w14:textId="77777777" w:rsidR="005223CC" w:rsidRPr="00821675" w:rsidRDefault="005223CC" w:rsidP="004445B7">
      <w:pPr>
        <w:shd w:val="clear" w:color="auto" w:fill="FFFFFF"/>
        <w:spacing w:before="100" w:beforeAutospacing="1" w:after="100" w:afterAutospacing="1" w:line="360" w:lineRule="auto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</w:p>
    <w:p w14:paraId="375EB3ED" w14:textId="13408C69" w:rsidR="00AB3CBB" w:rsidRPr="00821675" w:rsidRDefault="00223771" w:rsidP="00AB3CBB">
      <w:pPr>
        <w:shd w:val="clear" w:color="auto" w:fill="FFFFFF"/>
        <w:spacing w:before="100" w:beforeAutospacing="1" w:after="100" w:afterAutospacing="1" w:line="360" w:lineRule="auto"/>
        <w:ind w:firstLine="708"/>
        <w:jc w:val="center"/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</w:pPr>
      <w:r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Informacja o</w:t>
      </w:r>
      <w:r w:rsidR="0041787E"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poziomach odzysku  </w:t>
      </w:r>
      <w:r w:rsidR="002613B9"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</w:t>
      </w:r>
      <w:r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osiągniętych </w:t>
      </w:r>
      <w:r w:rsidR="002613B9"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</w:t>
      </w:r>
      <w:r w:rsidR="00C6032A"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w 20</w:t>
      </w:r>
      <w:r w:rsidR="00942A73"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20</w:t>
      </w:r>
      <w:r w:rsidR="00D80953"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r. </w:t>
      </w:r>
      <w:r w:rsidR="002613B9"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            </w:t>
      </w:r>
      <w:r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przez  podmioty odbierające odpady komunalne</w:t>
      </w:r>
      <w:r w:rsidR="002613B9"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                           </w:t>
      </w:r>
      <w:r w:rsidR="0071609D"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na podsta</w:t>
      </w:r>
      <w:r w:rsidR="00343180"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wie umowy  </w:t>
      </w:r>
      <w:r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>z właścicielem nieruchomości</w:t>
      </w:r>
      <w:r w:rsidR="00AB3CBB" w:rsidRPr="00821675">
        <w:rPr>
          <w:rFonts w:ascii="Antique Olive Compact" w:eastAsia="Times New Roman" w:hAnsi="Antique Olive Compact" w:cs="Aharoni"/>
          <w:b/>
          <w:bCs/>
          <w:color w:val="000000" w:themeColor="text1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269"/>
      </w:tblGrid>
      <w:tr w:rsidR="006440E3" w14:paraId="39681A1F" w14:textId="77777777" w:rsidTr="005223CC">
        <w:trPr>
          <w:trHeight w:val="3194"/>
        </w:trPr>
        <w:tc>
          <w:tcPr>
            <w:tcW w:w="2552" w:type="dxa"/>
          </w:tcPr>
          <w:p w14:paraId="47294DDC" w14:textId="77777777" w:rsidR="006440E3" w:rsidRDefault="006440E3" w:rsidP="00D2571B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  <w:p w14:paraId="169CC4B2" w14:textId="77777777" w:rsidR="00DB7244" w:rsidRDefault="00DB7244" w:rsidP="00DB72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  <w:p w14:paraId="173296FD" w14:textId="77777777" w:rsidR="00DB7244" w:rsidRPr="0041787E" w:rsidRDefault="006440E3" w:rsidP="00DB7244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222222"/>
                <w:sz w:val="18"/>
                <w:szCs w:val="18"/>
              </w:rPr>
            </w:pPr>
            <w:r w:rsidRPr="0041787E">
              <w:rPr>
                <w:b/>
                <w:bCs/>
                <w:color w:val="222222"/>
                <w:sz w:val="18"/>
                <w:szCs w:val="18"/>
              </w:rPr>
              <w:t>Nazwa podmiotu</w:t>
            </w:r>
            <w:r w:rsidR="00DB7244">
              <w:rPr>
                <w:b/>
                <w:bCs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0AD735D7" w14:textId="77777777" w:rsidR="006440E3" w:rsidRPr="00B264C8" w:rsidRDefault="006440E3" w:rsidP="00D2571B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</w:p>
          <w:p w14:paraId="7D3928FB" w14:textId="2A49D021" w:rsidR="006440E3" w:rsidRPr="00B264C8" w:rsidRDefault="006440E3" w:rsidP="00B264C8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i/>
                <w:color w:val="222222"/>
                <w:sz w:val="18"/>
                <w:szCs w:val="18"/>
              </w:rPr>
            </w:pPr>
            <w:r w:rsidRPr="00B264C8">
              <w:rPr>
                <w:b/>
                <w:color w:val="222222"/>
                <w:sz w:val="18"/>
                <w:szCs w:val="18"/>
              </w:rPr>
              <w:t>Osiągnięty poziom recyklingu, przygotowania do ponownego użycia następujących frakcji odpadów komunalnych: papieru, metali, tworzyw sztucznych</w:t>
            </w:r>
            <w:r w:rsidR="00233FD1" w:rsidRPr="00B264C8">
              <w:rPr>
                <w:b/>
                <w:color w:val="222222"/>
                <w:sz w:val="18"/>
                <w:szCs w:val="18"/>
              </w:rPr>
              <w:t xml:space="preserve">  </w:t>
            </w:r>
            <w:r w:rsidRPr="00B264C8">
              <w:rPr>
                <w:b/>
                <w:color w:val="222222"/>
                <w:sz w:val="18"/>
                <w:szCs w:val="18"/>
              </w:rPr>
              <w:t xml:space="preserve"> i szkła  </w:t>
            </w:r>
            <w:r w:rsidR="0071609D" w:rsidRPr="00B264C8">
              <w:rPr>
                <w:b/>
                <w:color w:val="222222"/>
                <w:sz w:val="18"/>
                <w:szCs w:val="18"/>
              </w:rPr>
              <w:t xml:space="preserve">                    </w:t>
            </w:r>
            <w:r w:rsidRPr="00B264C8">
              <w:rPr>
                <w:b/>
                <w:color w:val="222222"/>
                <w:sz w:val="18"/>
                <w:szCs w:val="18"/>
              </w:rPr>
              <w:t xml:space="preserve"> </w:t>
            </w:r>
            <w:r w:rsidRPr="00B264C8">
              <w:rPr>
                <w:b/>
                <w:i/>
                <w:color w:val="44850F"/>
                <w:sz w:val="18"/>
                <w:szCs w:val="18"/>
              </w:rPr>
              <w:t>(wymagany poziom                w 20</w:t>
            </w:r>
            <w:r w:rsidR="00942A73">
              <w:rPr>
                <w:b/>
                <w:i/>
                <w:color w:val="44850F"/>
                <w:sz w:val="18"/>
                <w:szCs w:val="18"/>
              </w:rPr>
              <w:t>20</w:t>
            </w:r>
            <w:r w:rsidRPr="00B264C8">
              <w:rPr>
                <w:b/>
                <w:i/>
                <w:color w:val="44850F"/>
                <w:sz w:val="18"/>
                <w:szCs w:val="18"/>
              </w:rPr>
              <w:t xml:space="preserve"> roku  </w:t>
            </w:r>
            <w:r w:rsidR="00B264C8" w:rsidRPr="00D80953">
              <w:rPr>
                <w:b/>
                <w:i/>
                <w:color w:val="44850F"/>
                <w:sz w:val="18"/>
                <w:szCs w:val="18"/>
              </w:rPr>
              <w:t>≥ 30 %)</w:t>
            </w:r>
          </w:p>
        </w:tc>
        <w:tc>
          <w:tcPr>
            <w:tcW w:w="2268" w:type="dxa"/>
          </w:tcPr>
          <w:p w14:paraId="14E62803" w14:textId="77777777" w:rsidR="006440E3" w:rsidRPr="00B264C8" w:rsidRDefault="006440E3" w:rsidP="00D2571B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</w:p>
          <w:p w14:paraId="5C99B442" w14:textId="7A068F96" w:rsidR="006440E3" w:rsidRPr="00B264C8" w:rsidRDefault="006440E3" w:rsidP="00B264C8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i/>
                <w:color w:val="44850F"/>
                <w:sz w:val="18"/>
                <w:szCs w:val="18"/>
              </w:rPr>
            </w:pPr>
            <w:r w:rsidRPr="00B264C8">
              <w:rPr>
                <w:b/>
                <w:color w:val="222222"/>
                <w:sz w:val="18"/>
                <w:szCs w:val="18"/>
              </w:rPr>
              <w:t>Osiągnięty poziom recyklingu, przygotowania do ponownego użycia i odzysku innymi metodami innych  niż niebezpieczne odpadów budowlanych</w:t>
            </w:r>
            <w:r w:rsidR="00EC626E" w:rsidRPr="00B264C8">
              <w:rPr>
                <w:b/>
                <w:color w:val="222222"/>
                <w:sz w:val="18"/>
                <w:szCs w:val="18"/>
              </w:rPr>
              <w:t xml:space="preserve">            </w:t>
            </w:r>
            <w:r w:rsidR="0071609D" w:rsidRPr="00B264C8">
              <w:rPr>
                <w:b/>
                <w:color w:val="222222"/>
                <w:sz w:val="18"/>
                <w:szCs w:val="18"/>
              </w:rPr>
              <w:t xml:space="preserve">            </w:t>
            </w:r>
            <w:r w:rsidRPr="00B264C8">
              <w:rPr>
                <w:b/>
                <w:color w:val="222222"/>
                <w:sz w:val="18"/>
                <w:szCs w:val="18"/>
              </w:rPr>
              <w:t xml:space="preserve"> i  rozbiórkowych                    </w:t>
            </w:r>
            <w:r w:rsidRPr="00B264C8">
              <w:rPr>
                <w:b/>
                <w:i/>
                <w:color w:val="44850F"/>
                <w:sz w:val="18"/>
                <w:szCs w:val="18"/>
              </w:rPr>
              <w:t xml:space="preserve">(wymagany poziom  </w:t>
            </w:r>
            <w:r w:rsidR="00A36926" w:rsidRPr="00B264C8">
              <w:rPr>
                <w:b/>
                <w:i/>
                <w:color w:val="44850F"/>
                <w:sz w:val="18"/>
                <w:szCs w:val="18"/>
              </w:rPr>
              <w:t xml:space="preserve">         </w:t>
            </w:r>
            <w:r w:rsidRPr="00B264C8">
              <w:rPr>
                <w:b/>
                <w:i/>
                <w:color w:val="44850F"/>
                <w:sz w:val="18"/>
                <w:szCs w:val="18"/>
              </w:rPr>
              <w:t xml:space="preserve"> w 20</w:t>
            </w:r>
            <w:r w:rsidR="00942A73">
              <w:rPr>
                <w:b/>
                <w:i/>
                <w:color w:val="44850F"/>
                <w:sz w:val="18"/>
                <w:szCs w:val="18"/>
              </w:rPr>
              <w:t>20</w:t>
            </w:r>
            <w:r w:rsidRPr="00B264C8">
              <w:rPr>
                <w:b/>
                <w:i/>
                <w:color w:val="44850F"/>
                <w:sz w:val="18"/>
                <w:szCs w:val="18"/>
              </w:rPr>
              <w:t xml:space="preserve"> roku  </w:t>
            </w:r>
            <w:r w:rsidR="00B264C8" w:rsidRPr="00D80953">
              <w:rPr>
                <w:b/>
                <w:i/>
                <w:color w:val="44850F"/>
                <w:sz w:val="18"/>
                <w:szCs w:val="18"/>
              </w:rPr>
              <w:t>≥ 50 %)</w:t>
            </w:r>
          </w:p>
          <w:p w14:paraId="0FA53886" w14:textId="77777777" w:rsidR="006440E3" w:rsidRPr="00B264C8" w:rsidRDefault="006440E3" w:rsidP="00A36926">
            <w:pPr>
              <w:spacing w:before="100" w:beforeAutospacing="1" w:after="100" w:afterAutospacing="1" w:line="360" w:lineRule="auto"/>
              <w:rPr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2269" w:type="dxa"/>
          </w:tcPr>
          <w:p w14:paraId="50761969" w14:textId="77777777" w:rsidR="006440E3" w:rsidRPr="00B264C8" w:rsidRDefault="006440E3" w:rsidP="00D2571B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222222"/>
                <w:sz w:val="18"/>
                <w:szCs w:val="18"/>
              </w:rPr>
            </w:pPr>
          </w:p>
          <w:p w14:paraId="5DB9BBD7" w14:textId="6875968B" w:rsidR="006440E3" w:rsidRPr="00B264C8" w:rsidRDefault="006440E3" w:rsidP="00E35DDC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i/>
                <w:color w:val="44850F"/>
                <w:sz w:val="18"/>
                <w:szCs w:val="18"/>
              </w:rPr>
            </w:pPr>
            <w:r w:rsidRPr="00B264C8">
              <w:rPr>
                <w:b/>
                <w:color w:val="222222"/>
                <w:sz w:val="18"/>
                <w:szCs w:val="18"/>
              </w:rPr>
              <w:t xml:space="preserve">Osiągnięty poziom ograniczenia masy odpadów komunalnych ulegających biodegradacji kierowanych  do składowania                </w:t>
            </w:r>
            <w:r w:rsidRPr="00B264C8">
              <w:rPr>
                <w:b/>
                <w:color w:val="76923C" w:themeColor="accent3" w:themeShade="BF"/>
                <w:sz w:val="18"/>
                <w:szCs w:val="18"/>
              </w:rPr>
              <w:t>(</w:t>
            </w:r>
            <w:r w:rsidRPr="000F1F17">
              <w:rPr>
                <w:b/>
                <w:i/>
                <w:color w:val="44850F"/>
                <w:sz w:val="18"/>
                <w:szCs w:val="18"/>
              </w:rPr>
              <w:t xml:space="preserve">dopuszczalny poziom </w:t>
            </w:r>
            <w:r w:rsidRPr="00B264C8">
              <w:rPr>
                <w:b/>
                <w:i/>
                <w:color w:val="44850F"/>
                <w:sz w:val="18"/>
                <w:szCs w:val="18"/>
              </w:rPr>
              <w:t xml:space="preserve">masy odpadów komunalnych ulegających biodegradacji przekazanych </w:t>
            </w:r>
            <w:r w:rsidR="009936D6" w:rsidRPr="00B264C8">
              <w:rPr>
                <w:b/>
                <w:i/>
                <w:color w:val="44850F"/>
                <w:sz w:val="18"/>
                <w:szCs w:val="18"/>
              </w:rPr>
              <w:t>do</w:t>
            </w:r>
            <w:r w:rsidRPr="00B264C8">
              <w:rPr>
                <w:b/>
                <w:i/>
                <w:color w:val="44850F"/>
                <w:sz w:val="18"/>
                <w:szCs w:val="18"/>
              </w:rPr>
              <w:t xml:space="preserve">         </w:t>
            </w:r>
            <w:r w:rsidR="002613B9" w:rsidRPr="00B264C8">
              <w:rPr>
                <w:b/>
                <w:i/>
                <w:color w:val="44850F"/>
                <w:sz w:val="18"/>
                <w:szCs w:val="18"/>
              </w:rPr>
              <w:t xml:space="preserve">               </w:t>
            </w:r>
            <w:r w:rsidRPr="00B264C8">
              <w:rPr>
                <w:b/>
                <w:i/>
                <w:color w:val="44850F"/>
                <w:sz w:val="18"/>
                <w:szCs w:val="18"/>
              </w:rPr>
              <w:t>składowania</w:t>
            </w:r>
            <w:r w:rsidR="003139E7" w:rsidRPr="00B264C8">
              <w:rPr>
                <w:b/>
                <w:i/>
                <w:color w:val="44850F"/>
                <w:sz w:val="18"/>
                <w:szCs w:val="18"/>
              </w:rPr>
              <w:t xml:space="preserve"> </w:t>
            </w:r>
            <w:r w:rsidR="00E35DDC">
              <w:rPr>
                <w:b/>
                <w:i/>
                <w:color w:val="44850F"/>
                <w:sz w:val="18"/>
                <w:szCs w:val="18"/>
              </w:rPr>
              <w:t xml:space="preserve">                          </w:t>
            </w:r>
            <w:r w:rsidR="003139E7" w:rsidRPr="00B264C8">
              <w:rPr>
                <w:b/>
                <w:i/>
                <w:color w:val="44850F"/>
                <w:sz w:val="18"/>
                <w:szCs w:val="18"/>
              </w:rPr>
              <w:t>w 20</w:t>
            </w:r>
            <w:r w:rsidR="00942A73">
              <w:rPr>
                <w:b/>
                <w:i/>
                <w:color w:val="44850F"/>
                <w:sz w:val="18"/>
                <w:szCs w:val="18"/>
              </w:rPr>
              <w:t xml:space="preserve">20 </w:t>
            </w:r>
            <w:r w:rsidR="00E90B07">
              <w:rPr>
                <w:b/>
                <w:i/>
                <w:color w:val="44850F"/>
                <w:sz w:val="18"/>
                <w:szCs w:val="18"/>
              </w:rPr>
              <w:t xml:space="preserve">roku </w:t>
            </w:r>
            <w:r w:rsidRPr="00B264C8">
              <w:rPr>
                <w:b/>
                <w:i/>
                <w:color w:val="44850F"/>
                <w:sz w:val="18"/>
                <w:szCs w:val="18"/>
              </w:rPr>
              <w:t xml:space="preserve"> </w:t>
            </w:r>
            <w:r w:rsidR="00B264C8" w:rsidRPr="00B264C8">
              <w:rPr>
                <w:b/>
                <w:i/>
                <w:color w:val="44850F"/>
                <w:sz w:val="18"/>
                <w:szCs w:val="18"/>
              </w:rPr>
              <w:t>≤</w:t>
            </w:r>
            <w:r w:rsidR="00942A73">
              <w:rPr>
                <w:b/>
                <w:i/>
                <w:color w:val="44850F"/>
                <w:sz w:val="18"/>
                <w:szCs w:val="18"/>
              </w:rPr>
              <w:t xml:space="preserve"> 35</w:t>
            </w:r>
            <w:r w:rsidRPr="00B264C8">
              <w:rPr>
                <w:b/>
                <w:i/>
                <w:color w:val="44850F"/>
                <w:sz w:val="18"/>
                <w:szCs w:val="18"/>
              </w:rPr>
              <w:t>%)</w:t>
            </w:r>
          </w:p>
        </w:tc>
      </w:tr>
      <w:tr w:rsidR="00FE1523" w14:paraId="52D98BD5" w14:textId="77777777" w:rsidTr="005C2B12">
        <w:tc>
          <w:tcPr>
            <w:tcW w:w="2552" w:type="dxa"/>
          </w:tcPr>
          <w:p w14:paraId="69BEEA21" w14:textId="77777777" w:rsidR="00FE1523" w:rsidRPr="00DB7244" w:rsidRDefault="00FE1523" w:rsidP="00DB7244">
            <w:pPr>
              <w:spacing w:line="276" w:lineRule="auto"/>
              <w:rPr>
                <w:b/>
                <w:sz w:val="8"/>
                <w:szCs w:val="8"/>
                <w:lang w:eastAsia="en-US"/>
              </w:rPr>
            </w:pPr>
          </w:p>
          <w:p w14:paraId="5C28F025" w14:textId="77777777" w:rsidR="00317F6C" w:rsidRDefault="00317F6C" w:rsidP="00DB7244">
            <w:pPr>
              <w:spacing w:line="276" w:lineRule="auto"/>
              <w:rPr>
                <w:b/>
                <w:lang w:eastAsia="en-US"/>
              </w:rPr>
            </w:pPr>
          </w:p>
          <w:p w14:paraId="29919475" w14:textId="77777777" w:rsidR="00FE1523" w:rsidRDefault="00FE1523" w:rsidP="00DB7244">
            <w:pPr>
              <w:spacing w:line="276" w:lineRule="auto"/>
              <w:rPr>
                <w:b/>
                <w:lang w:eastAsia="en-US"/>
              </w:rPr>
            </w:pPr>
            <w:r w:rsidRPr="00DB7244">
              <w:rPr>
                <w:b/>
                <w:lang w:eastAsia="en-US"/>
              </w:rPr>
              <w:t>EKO Sp. Jawna                        ul. Kościuszki 45 A                                                44-200 Rybnik</w:t>
            </w:r>
          </w:p>
          <w:p w14:paraId="50F91E40" w14:textId="77777777" w:rsidR="00FE1523" w:rsidRPr="00B645DC" w:rsidRDefault="00FE1523" w:rsidP="00DB7244">
            <w:pPr>
              <w:spacing w:line="276" w:lineRule="auto"/>
              <w:rPr>
                <w:bCs/>
                <w:color w:val="222222"/>
              </w:rPr>
            </w:pPr>
          </w:p>
        </w:tc>
        <w:tc>
          <w:tcPr>
            <w:tcW w:w="2268" w:type="dxa"/>
          </w:tcPr>
          <w:p w14:paraId="000A5D9D" w14:textId="77777777" w:rsidR="005A07A3" w:rsidRPr="003F2948" w:rsidRDefault="005A07A3" w:rsidP="003F2948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28B5F3C7" w14:textId="487954AE" w:rsidR="00FE1523" w:rsidRPr="003F2948" w:rsidRDefault="00942A73" w:rsidP="003F2948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50</w:t>
            </w:r>
            <w:r w:rsidR="00C6032A" w:rsidRPr="003F2948">
              <w:rPr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6755E56B" w14:textId="77777777" w:rsidR="00391307" w:rsidRPr="003F2948" w:rsidRDefault="00391307" w:rsidP="003F2948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654F3653" w14:textId="77777777" w:rsidR="00FE1523" w:rsidRPr="003F2948" w:rsidRDefault="00C6032A" w:rsidP="003F2948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2948"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14:paraId="2AE4030B" w14:textId="77777777" w:rsidR="00391307" w:rsidRPr="003F2948" w:rsidRDefault="00391307" w:rsidP="003F2948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8557E43" w14:textId="546288EF" w:rsidR="00FE1523" w:rsidRPr="003F2948" w:rsidRDefault="00942A73" w:rsidP="003F2948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C6032A" w:rsidRPr="003F2948">
              <w:rPr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E1523" w14:paraId="0F95F60C" w14:textId="77777777" w:rsidTr="005C2B12">
        <w:tc>
          <w:tcPr>
            <w:tcW w:w="2552" w:type="dxa"/>
          </w:tcPr>
          <w:p w14:paraId="24F7BEC9" w14:textId="77777777" w:rsidR="00FE1523" w:rsidRPr="00110B58" w:rsidRDefault="00FE1523" w:rsidP="00D2571B">
            <w:pPr>
              <w:tabs>
                <w:tab w:val="left" w:pos="6480"/>
              </w:tabs>
              <w:rPr>
                <w:b/>
                <w:sz w:val="6"/>
                <w:szCs w:val="6"/>
              </w:rPr>
            </w:pPr>
          </w:p>
          <w:p w14:paraId="4F5EEEF9" w14:textId="77777777" w:rsidR="00391307" w:rsidRPr="00C77EAA" w:rsidRDefault="00391307" w:rsidP="00D2571B">
            <w:pPr>
              <w:tabs>
                <w:tab w:val="left" w:pos="6480"/>
              </w:tabs>
              <w:rPr>
                <w:b/>
              </w:rPr>
            </w:pPr>
          </w:p>
          <w:p w14:paraId="0802AB04" w14:textId="77777777" w:rsidR="00FE1523" w:rsidRPr="00771EFA" w:rsidRDefault="00FE1523" w:rsidP="00D2571B">
            <w:pPr>
              <w:tabs>
                <w:tab w:val="left" w:pos="6480"/>
              </w:tabs>
              <w:rPr>
                <w:b/>
              </w:rPr>
            </w:pPr>
            <w:r w:rsidRPr="00771EFA">
              <w:rPr>
                <w:b/>
              </w:rPr>
              <w:t>REMONDIS  Sp. z o.</w:t>
            </w:r>
            <w:r w:rsidR="00771EFA" w:rsidRPr="00771EFA">
              <w:rPr>
                <w:b/>
              </w:rPr>
              <w:t xml:space="preserve"> </w:t>
            </w:r>
            <w:r w:rsidRPr="00771EFA">
              <w:rPr>
                <w:b/>
              </w:rPr>
              <w:t>o.</w:t>
            </w:r>
          </w:p>
          <w:p w14:paraId="696762C9" w14:textId="77777777" w:rsidR="00FE1523" w:rsidRPr="002613B9" w:rsidRDefault="00FE1523" w:rsidP="00D2571B">
            <w:pPr>
              <w:tabs>
                <w:tab w:val="left" w:pos="6480"/>
              </w:tabs>
              <w:rPr>
                <w:b/>
              </w:rPr>
            </w:pPr>
            <w:r w:rsidRPr="002613B9">
              <w:rPr>
                <w:b/>
              </w:rPr>
              <w:t>Oddział w Sosnowcu</w:t>
            </w:r>
          </w:p>
          <w:p w14:paraId="3E45AAE9" w14:textId="77777777" w:rsidR="00FE1523" w:rsidRPr="002613B9" w:rsidRDefault="00FE1523" w:rsidP="00D2571B">
            <w:pPr>
              <w:tabs>
                <w:tab w:val="left" w:pos="6480"/>
              </w:tabs>
              <w:rPr>
                <w:b/>
              </w:rPr>
            </w:pPr>
            <w:r w:rsidRPr="002613B9">
              <w:rPr>
                <w:b/>
              </w:rPr>
              <w:t>ul. Baczyńskiego 11</w:t>
            </w:r>
          </w:p>
          <w:p w14:paraId="11BA8A15" w14:textId="77777777" w:rsidR="00FE1523" w:rsidRPr="002613B9" w:rsidRDefault="00FE1523" w:rsidP="00D2571B">
            <w:pPr>
              <w:tabs>
                <w:tab w:val="left" w:pos="6480"/>
              </w:tabs>
              <w:rPr>
                <w:b/>
              </w:rPr>
            </w:pPr>
            <w:r w:rsidRPr="002613B9">
              <w:rPr>
                <w:b/>
              </w:rPr>
              <w:t>41-203 Sosnowiec</w:t>
            </w:r>
          </w:p>
          <w:p w14:paraId="3C500E83" w14:textId="77777777" w:rsidR="00FE1523" w:rsidRPr="00DB7244" w:rsidRDefault="00FE1523" w:rsidP="00D2571B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6498AFC" w14:textId="77777777" w:rsidR="005A07A3" w:rsidRPr="003F2948" w:rsidRDefault="005A07A3" w:rsidP="003F294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2E65C5C2" w14:textId="77777777" w:rsidR="00317F6C" w:rsidRPr="003F2948" w:rsidRDefault="00317F6C" w:rsidP="003F294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  <w:p w14:paraId="11605FA6" w14:textId="7C35D679" w:rsidR="00FE1523" w:rsidRPr="003F2948" w:rsidRDefault="00C77EAA" w:rsidP="003F294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51</w:t>
            </w:r>
            <w:r w:rsidR="00C6032A" w:rsidRPr="003F2948">
              <w:rPr>
                <w:b/>
                <w:color w:val="000000" w:themeColor="text1"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</w:tcPr>
          <w:p w14:paraId="76FC37F3" w14:textId="77777777" w:rsidR="00FE1523" w:rsidRDefault="00FE1523" w:rsidP="003F2948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369EF1C5" w14:textId="44FB5EF6" w:rsidR="00D100EF" w:rsidRPr="003F2948" w:rsidRDefault="00D100EF" w:rsidP="003F2948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14:paraId="0AADE5E4" w14:textId="77777777" w:rsidR="00317F6C" w:rsidRPr="003F2948" w:rsidRDefault="00317F6C" w:rsidP="003F2948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C590EB4" w14:textId="514F7FF5" w:rsidR="00FE1523" w:rsidRPr="003F2948" w:rsidRDefault="00C77EAA" w:rsidP="003F2948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23</w:t>
            </w:r>
            <w:r w:rsidR="00C6032A" w:rsidRPr="003F2948">
              <w:rPr>
                <w:b/>
                <w:bCs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FE1523" w:rsidRPr="00616C98" w14:paraId="3915B098" w14:textId="77777777" w:rsidTr="00942A73">
        <w:tc>
          <w:tcPr>
            <w:tcW w:w="2552" w:type="dxa"/>
          </w:tcPr>
          <w:p w14:paraId="1B6EE225" w14:textId="77777777" w:rsidR="00391307" w:rsidRDefault="00391307" w:rsidP="00D2571B">
            <w:pPr>
              <w:tabs>
                <w:tab w:val="left" w:pos="6480"/>
              </w:tabs>
              <w:rPr>
                <w:b/>
              </w:rPr>
            </w:pPr>
          </w:p>
          <w:p w14:paraId="07E65D6B" w14:textId="77777777" w:rsidR="00FE1523" w:rsidRDefault="00391307" w:rsidP="00D2571B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Przedsiębiorstwo Wielobranżowe</w:t>
            </w:r>
          </w:p>
          <w:p w14:paraId="2B9A7949" w14:textId="77777777" w:rsidR="00391307" w:rsidRDefault="00391307" w:rsidP="00D2571B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ul. Wola Jachowa 94 a</w:t>
            </w:r>
          </w:p>
          <w:p w14:paraId="602BADD3" w14:textId="77777777" w:rsidR="00391307" w:rsidRDefault="00391307" w:rsidP="00D2571B">
            <w:pPr>
              <w:tabs>
                <w:tab w:val="left" w:pos="6480"/>
              </w:tabs>
              <w:rPr>
                <w:b/>
              </w:rPr>
            </w:pPr>
            <w:r>
              <w:rPr>
                <w:b/>
              </w:rPr>
              <w:t>26-008 Górno</w:t>
            </w:r>
          </w:p>
          <w:p w14:paraId="06B85C5C" w14:textId="77777777" w:rsidR="00391307" w:rsidRPr="00616C98" w:rsidRDefault="00391307" w:rsidP="00D2571B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699A88F3" w14:textId="3B90F812" w:rsidR="00FE1523" w:rsidRPr="003F2948" w:rsidRDefault="00C77EAA" w:rsidP="003F294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="00942A73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91307" w:rsidRPr="003F2948">
              <w:rPr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268" w:type="dxa"/>
            <w:vAlign w:val="center"/>
          </w:tcPr>
          <w:p w14:paraId="45728512" w14:textId="7A76DC9B" w:rsidR="00FE1523" w:rsidRPr="003F2948" w:rsidRDefault="00D100EF" w:rsidP="003F2948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9" w:type="dxa"/>
            <w:vAlign w:val="center"/>
          </w:tcPr>
          <w:p w14:paraId="0B4033F3" w14:textId="5FD00D83" w:rsidR="00FE1523" w:rsidRPr="003F2948" w:rsidRDefault="00D100EF" w:rsidP="003F2948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14:paraId="10247D5B" w14:textId="77777777" w:rsidR="006440E3" w:rsidRDefault="006440E3" w:rsidP="00223771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Antique Olive Compact" w:eastAsia="Times New Roman" w:hAnsi="Antique Olive Compact" w:cs="Aharoni"/>
          <w:b/>
          <w:bCs/>
          <w:color w:val="222222"/>
          <w:sz w:val="24"/>
          <w:szCs w:val="24"/>
          <w:lang w:eastAsia="pl-PL"/>
        </w:rPr>
      </w:pPr>
    </w:p>
    <w:p w14:paraId="62E9C022" w14:textId="77777777" w:rsidR="003E129E" w:rsidRPr="003E129E" w:rsidRDefault="003E129E" w:rsidP="00223771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C7CBB68" w14:textId="77777777" w:rsidR="00CE0E11" w:rsidRDefault="00CE0E11" w:rsidP="00197ED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</w:p>
    <w:sectPr w:rsidR="00CE0E11" w:rsidSect="002613B9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9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135A99"/>
    <w:multiLevelType w:val="multilevel"/>
    <w:tmpl w:val="F29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F4C670E"/>
    <w:multiLevelType w:val="multilevel"/>
    <w:tmpl w:val="0B64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92"/>
    <w:rsid w:val="00006D5C"/>
    <w:rsid w:val="00010476"/>
    <w:rsid w:val="00014764"/>
    <w:rsid w:val="000338E1"/>
    <w:rsid w:val="000371FD"/>
    <w:rsid w:val="00071AB6"/>
    <w:rsid w:val="000B01A0"/>
    <w:rsid w:val="000B20AB"/>
    <w:rsid w:val="000B7881"/>
    <w:rsid w:val="000C147B"/>
    <w:rsid w:val="000C3505"/>
    <w:rsid w:val="000F13C0"/>
    <w:rsid w:val="000F1F17"/>
    <w:rsid w:val="000F20F5"/>
    <w:rsid w:val="000F5879"/>
    <w:rsid w:val="00110B58"/>
    <w:rsid w:val="00126395"/>
    <w:rsid w:val="0015360C"/>
    <w:rsid w:val="00197EDF"/>
    <w:rsid w:val="00202778"/>
    <w:rsid w:val="00205096"/>
    <w:rsid w:val="00221092"/>
    <w:rsid w:val="00223771"/>
    <w:rsid w:val="00233FD1"/>
    <w:rsid w:val="00260EA9"/>
    <w:rsid w:val="002613B9"/>
    <w:rsid w:val="00262FED"/>
    <w:rsid w:val="00272884"/>
    <w:rsid w:val="002A2D6C"/>
    <w:rsid w:val="002A4C27"/>
    <w:rsid w:val="002C7DF4"/>
    <w:rsid w:val="00304941"/>
    <w:rsid w:val="00305D21"/>
    <w:rsid w:val="00310A34"/>
    <w:rsid w:val="003139E7"/>
    <w:rsid w:val="00317F6C"/>
    <w:rsid w:val="0032781D"/>
    <w:rsid w:val="00343180"/>
    <w:rsid w:val="00345967"/>
    <w:rsid w:val="003665F2"/>
    <w:rsid w:val="00391307"/>
    <w:rsid w:val="00397EBD"/>
    <w:rsid w:val="003E129E"/>
    <w:rsid w:val="003F03A8"/>
    <w:rsid w:val="003F2948"/>
    <w:rsid w:val="00404A93"/>
    <w:rsid w:val="0041787E"/>
    <w:rsid w:val="004209A4"/>
    <w:rsid w:val="004445B7"/>
    <w:rsid w:val="00450EB8"/>
    <w:rsid w:val="00483FDD"/>
    <w:rsid w:val="005002F3"/>
    <w:rsid w:val="005223CC"/>
    <w:rsid w:val="00522C2C"/>
    <w:rsid w:val="0053108F"/>
    <w:rsid w:val="005A07A3"/>
    <w:rsid w:val="005A08FB"/>
    <w:rsid w:val="005C2B12"/>
    <w:rsid w:val="0060006B"/>
    <w:rsid w:val="00615503"/>
    <w:rsid w:val="00616C98"/>
    <w:rsid w:val="006314CA"/>
    <w:rsid w:val="006440E3"/>
    <w:rsid w:val="006548FC"/>
    <w:rsid w:val="006552A8"/>
    <w:rsid w:val="006666F9"/>
    <w:rsid w:val="006A52A4"/>
    <w:rsid w:val="006D4522"/>
    <w:rsid w:val="006F6CAB"/>
    <w:rsid w:val="006F7EBB"/>
    <w:rsid w:val="0071609D"/>
    <w:rsid w:val="00771EFA"/>
    <w:rsid w:val="007826E3"/>
    <w:rsid w:val="00786865"/>
    <w:rsid w:val="00795026"/>
    <w:rsid w:val="007E0176"/>
    <w:rsid w:val="007E7564"/>
    <w:rsid w:val="007F6218"/>
    <w:rsid w:val="0080068D"/>
    <w:rsid w:val="008123E3"/>
    <w:rsid w:val="00821675"/>
    <w:rsid w:val="00822D5F"/>
    <w:rsid w:val="0082626D"/>
    <w:rsid w:val="00833099"/>
    <w:rsid w:val="0086237D"/>
    <w:rsid w:val="00865D81"/>
    <w:rsid w:val="008A4362"/>
    <w:rsid w:val="008C686E"/>
    <w:rsid w:val="008C7789"/>
    <w:rsid w:val="008E42EB"/>
    <w:rsid w:val="00936BC4"/>
    <w:rsid w:val="00942A73"/>
    <w:rsid w:val="0096499B"/>
    <w:rsid w:val="0097170E"/>
    <w:rsid w:val="009936D6"/>
    <w:rsid w:val="009D1C4E"/>
    <w:rsid w:val="009E21CD"/>
    <w:rsid w:val="00A03057"/>
    <w:rsid w:val="00A07946"/>
    <w:rsid w:val="00A16499"/>
    <w:rsid w:val="00A24017"/>
    <w:rsid w:val="00A36926"/>
    <w:rsid w:val="00A753B0"/>
    <w:rsid w:val="00AB3CBB"/>
    <w:rsid w:val="00AE338B"/>
    <w:rsid w:val="00B264C8"/>
    <w:rsid w:val="00B371D4"/>
    <w:rsid w:val="00B47167"/>
    <w:rsid w:val="00B56CF1"/>
    <w:rsid w:val="00B645DC"/>
    <w:rsid w:val="00B73BA6"/>
    <w:rsid w:val="00B80D35"/>
    <w:rsid w:val="00B91064"/>
    <w:rsid w:val="00B94A45"/>
    <w:rsid w:val="00BD7C47"/>
    <w:rsid w:val="00BF241B"/>
    <w:rsid w:val="00BF2B69"/>
    <w:rsid w:val="00C6032A"/>
    <w:rsid w:val="00C77EAA"/>
    <w:rsid w:val="00C80394"/>
    <w:rsid w:val="00CC066D"/>
    <w:rsid w:val="00CD2EBA"/>
    <w:rsid w:val="00CE0E11"/>
    <w:rsid w:val="00CE56FB"/>
    <w:rsid w:val="00CF798F"/>
    <w:rsid w:val="00D100EF"/>
    <w:rsid w:val="00D33A7B"/>
    <w:rsid w:val="00D44D1E"/>
    <w:rsid w:val="00D8057E"/>
    <w:rsid w:val="00D80953"/>
    <w:rsid w:val="00DB7244"/>
    <w:rsid w:val="00DF2551"/>
    <w:rsid w:val="00DF76A7"/>
    <w:rsid w:val="00E35DDC"/>
    <w:rsid w:val="00E410DF"/>
    <w:rsid w:val="00E53DC8"/>
    <w:rsid w:val="00E86F6A"/>
    <w:rsid w:val="00E90B07"/>
    <w:rsid w:val="00EB3FD7"/>
    <w:rsid w:val="00EC626E"/>
    <w:rsid w:val="00F17B4F"/>
    <w:rsid w:val="00F30B1E"/>
    <w:rsid w:val="00F37367"/>
    <w:rsid w:val="00F45E7A"/>
    <w:rsid w:val="00F62F4B"/>
    <w:rsid w:val="00F81008"/>
    <w:rsid w:val="00FA669F"/>
    <w:rsid w:val="00FA679B"/>
    <w:rsid w:val="00FB63DE"/>
    <w:rsid w:val="00FC08E4"/>
    <w:rsid w:val="00FC3E83"/>
    <w:rsid w:val="00FE1523"/>
    <w:rsid w:val="00FE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8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5503"/>
    <w:pPr>
      <w:spacing w:before="540" w:after="18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38E1"/>
    <w:rPr>
      <w:b/>
      <w:bCs/>
    </w:rPr>
  </w:style>
  <w:style w:type="table" w:styleId="Tabela-Siatka">
    <w:name w:val="Table Grid"/>
    <w:basedOn w:val="Standardowy"/>
    <w:rsid w:val="007E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7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E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15503"/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15503"/>
    <w:pPr>
      <w:spacing w:before="540" w:after="18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38E1"/>
    <w:rPr>
      <w:b/>
      <w:bCs/>
    </w:rPr>
  </w:style>
  <w:style w:type="table" w:styleId="Tabela-Siatka">
    <w:name w:val="Table Grid"/>
    <w:basedOn w:val="Standardowy"/>
    <w:rsid w:val="007E01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7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ED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15503"/>
    <w:rPr>
      <w:rFonts w:ascii="Times New Roman" w:eastAsia="Times New Roman" w:hAnsi="Times New Roman" w:cs="Times New Roman"/>
      <w:b/>
      <w:bCs/>
      <w:kern w:val="36"/>
      <w:sz w:val="39"/>
      <w:szCs w:val="3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1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747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7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03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4752">
                  <w:marLeft w:val="360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5B41-FBF2-4FEA-816F-371B7FF9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6</cp:revision>
  <cp:lastPrinted>2021-04-28T07:38:00Z</cp:lastPrinted>
  <dcterms:created xsi:type="dcterms:W3CDTF">2021-04-23T06:20:00Z</dcterms:created>
  <dcterms:modified xsi:type="dcterms:W3CDTF">2021-04-28T09:45:00Z</dcterms:modified>
</cp:coreProperties>
</file>