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999C" w14:textId="77777777" w:rsidR="00A20678" w:rsidRDefault="00A20678" w:rsidP="00A20678">
      <w:pPr>
        <w:spacing w:line="360" w:lineRule="auto"/>
        <w:jc w:val="center"/>
        <w:rPr>
          <w:b/>
          <w:bCs/>
          <w:color w:val="FF0000"/>
        </w:rPr>
      </w:pPr>
      <w:r>
        <w:rPr>
          <w:b/>
          <w:bCs/>
          <w:color w:val="FF0000"/>
        </w:rPr>
        <w:t xml:space="preserve">PROJEKT POSTANOWIENIA KOMISARZA WYBORCZEGO </w:t>
      </w:r>
    </w:p>
    <w:p w14:paraId="6749CACA" w14:textId="77777777" w:rsidR="00A20678" w:rsidRDefault="00A20678" w:rsidP="00A20678">
      <w:pPr>
        <w:spacing w:line="360" w:lineRule="auto"/>
        <w:jc w:val="center"/>
        <w:rPr>
          <w:b/>
          <w:bCs/>
          <w:color w:val="FF0000"/>
        </w:rPr>
      </w:pPr>
      <w:r>
        <w:rPr>
          <w:b/>
          <w:bCs/>
          <w:color w:val="FF0000"/>
        </w:rPr>
        <w:t>– DO KONSULTACJI</w:t>
      </w:r>
    </w:p>
    <w:p w14:paraId="63957E79" w14:textId="6541FF86" w:rsidR="00B947B9" w:rsidRPr="00D26CEB" w:rsidRDefault="0028138D">
      <w:pPr>
        <w:spacing w:line="360" w:lineRule="auto"/>
        <w:rPr>
          <w:b/>
          <w:bCs/>
          <w:color w:val="000000"/>
        </w:rPr>
      </w:pPr>
      <w:r>
        <w:rPr>
          <w:b/>
          <w:bCs/>
          <w:color w:val="000000"/>
        </w:rPr>
        <w:t>DBB.5242.</w:t>
      </w:r>
      <w:r w:rsidR="00A20678">
        <w:rPr>
          <w:b/>
          <w:bCs/>
          <w:color w:val="000000"/>
        </w:rPr>
        <w:t>75</w:t>
      </w:r>
      <w:r>
        <w:rPr>
          <w:b/>
          <w:bCs/>
          <w:color w:val="000000"/>
        </w:rPr>
        <w:t>.</w:t>
      </w:r>
      <w:r w:rsidR="004A65FD">
        <w:rPr>
          <w:b/>
          <w:bCs/>
          <w:color w:val="000000"/>
        </w:rPr>
        <w:t>202</w:t>
      </w:r>
      <w:r w:rsidR="00A20678">
        <w:rPr>
          <w:b/>
          <w:bCs/>
          <w:color w:val="000000"/>
        </w:rPr>
        <w:t>3</w:t>
      </w:r>
    </w:p>
    <w:p w14:paraId="7921CB4F" w14:textId="3EE76E10" w:rsidR="00B947B9" w:rsidRPr="00D26CEB" w:rsidRDefault="008D1B61">
      <w:pPr>
        <w:spacing w:line="360" w:lineRule="auto"/>
        <w:jc w:val="center"/>
      </w:pPr>
      <w:r w:rsidRPr="00D26CEB">
        <w:rPr>
          <w:b/>
          <w:bCs/>
          <w:color w:val="000000"/>
        </w:rPr>
        <w:t>POSTANOWIENIE Nr …/</w:t>
      </w:r>
      <w:r w:rsidR="001A0AF2">
        <w:rPr>
          <w:b/>
          <w:bCs/>
          <w:color w:val="000000"/>
        </w:rPr>
        <w:t>2024</w:t>
      </w:r>
    </w:p>
    <w:p w14:paraId="2081905C" w14:textId="57E98644" w:rsidR="00B947B9" w:rsidRPr="00D26CEB" w:rsidRDefault="0028138D">
      <w:pPr>
        <w:spacing w:line="360" w:lineRule="auto"/>
        <w:jc w:val="center"/>
      </w:pPr>
      <w:r>
        <w:rPr>
          <w:b/>
          <w:bCs/>
          <w:color w:val="000000"/>
        </w:rPr>
        <w:t>KOMISARZA WYBORCZEGO W BIELSKU-BIAŁEJ I</w:t>
      </w:r>
      <w:r w:rsidR="008D1B61" w:rsidRPr="00D26CEB">
        <w:rPr>
          <w:b/>
          <w:bCs/>
          <w:color w:val="000000"/>
        </w:rPr>
        <w:t xml:space="preserve"> </w:t>
      </w:r>
    </w:p>
    <w:p w14:paraId="258BDA3D" w14:textId="104AE301" w:rsidR="00B947B9" w:rsidRPr="00D26CEB" w:rsidRDefault="008D1B61">
      <w:pPr>
        <w:spacing w:line="360" w:lineRule="auto"/>
        <w:jc w:val="center"/>
      </w:pPr>
      <w:r w:rsidRPr="00D26CEB">
        <w:rPr>
          <w:b/>
          <w:color w:val="000000"/>
        </w:rPr>
        <w:t xml:space="preserve">z dnia </w:t>
      </w:r>
      <w:r w:rsidR="001A0AF2">
        <w:rPr>
          <w:b/>
          <w:color w:val="000000"/>
        </w:rPr>
        <w:t>1</w:t>
      </w:r>
      <w:r w:rsidR="004A3A77">
        <w:rPr>
          <w:b/>
          <w:color w:val="000000"/>
        </w:rPr>
        <w:t>5</w:t>
      </w:r>
      <w:r w:rsidR="001A0AF2">
        <w:rPr>
          <w:b/>
          <w:color w:val="000000"/>
        </w:rPr>
        <w:t xml:space="preserve"> stycznia 2024</w:t>
      </w:r>
      <w:r w:rsidRPr="00D26CEB">
        <w:rPr>
          <w:b/>
          <w:color w:val="818181"/>
        </w:rPr>
        <w:t xml:space="preserve"> </w:t>
      </w:r>
      <w:r w:rsidRPr="00D26CEB">
        <w:rPr>
          <w:b/>
          <w:color w:val="000000"/>
        </w:rPr>
        <w:t>r.</w:t>
      </w:r>
    </w:p>
    <w:p w14:paraId="01400E36" w14:textId="6953E197" w:rsidR="00B947B9" w:rsidRPr="00D26CEB" w:rsidRDefault="008D1B61">
      <w:pPr>
        <w:pStyle w:val="bcn"/>
        <w:spacing w:line="360" w:lineRule="auto"/>
        <w:rPr>
          <w:rFonts w:ascii="Times New Roman" w:hAnsi="Times New Roman"/>
        </w:rPr>
      </w:pPr>
      <w:r w:rsidRPr="00D26CEB">
        <w:rPr>
          <w:rFonts w:ascii="Times New Roman" w:hAnsi="Times New Roman"/>
          <w:color w:val="000000"/>
          <w:sz w:val="24"/>
          <w:szCs w:val="24"/>
        </w:rPr>
        <w:t xml:space="preserve"> </w:t>
      </w:r>
      <w:r w:rsidR="00DF547D">
        <w:rPr>
          <w:rFonts w:ascii="Times New Roman" w:hAnsi="Times New Roman"/>
          <w:color w:val="000000"/>
          <w:sz w:val="24"/>
          <w:szCs w:val="24"/>
        </w:rPr>
        <w:t xml:space="preserve">zmieniające postanowienie </w:t>
      </w:r>
      <w:r w:rsidRPr="00D26CEB">
        <w:rPr>
          <w:rFonts w:ascii="Times New Roman" w:hAnsi="Times New Roman"/>
          <w:color w:val="000000"/>
          <w:sz w:val="24"/>
          <w:szCs w:val="24"/>
        </w:rPr>
        <w:t xml:space="preserve">w sprawie </w:t>
      </w:r>
      <w:r w:rsidR="00DF547D">
        <w:rPr>
          <w:rFonts w:ascii="Times New Roman" w:hAnsi="Times New Roman"/>
          <w:color w:val="000000"/>
          <w:sz w:val="24"/>
          <w:szCs w:val="24"/>
        </w:rPr>
        <w:t xml:space="preserve">podziału </w:t>
      </w:r>
      <w:r w:rsidR="0028138D">
        <w:rPr>
          <w:rFonts w:ascii="Times New Roman" w:hAnsi="Times New Roman"/>
          <w:color w:val="000000"/>
          <w:sz w:val="24"/>
          <w:szCs w:val="24"/>
        </w:rPr>
        <w:t>Gminy Suszec</w:t>
      </w:r>
      <w:r w:rsidR="00986F15">
        <w:rPr>
          <w:rFonts w:ascii="Times New Roman" w:hAnsi="Times New Roman"/>
          <w:color w:val="000000"/>
          <w:sz w:val="24"/>
          <w:szCs w:val="24"/>
        </w:rPr>
        <w:t xml:space="preserve"> </w:t>
      </w:r>
      <w:r w:rsidR="00DF547D">
        <w:rPr>
          <w:rFonts w:ascii="Times New Roman" w:hAnsi="Times New Roman"/>
          <w:color w:val="000000"/>
          <w:sz w:val="24"/>
          <w:szCs w:val="24"/>
        </w:rPr>
        <w:t>na okręgi wyborcze</w:t>
      </w:r>
      <w:r w:rsidR="00FA44D6">
        <w:rPr>
          <w:rFonts w:ascii="Times New Roman" w:hAnsi="Times New Roman"/>
          <w:color w:val="000000"/>
          <w:sz w:val="24"/>
          <w:szCs w:val="24"/>
        </w:rPr>
        <w:t>,</w:t>
      </w:r>
      <w:r w:rsidR="00FA44D6" w:rsidRPr="00FA44D6">
        <w:t xml:space="preserve"> </w:t>
      </w:r>
      <w:r w:rsidR="00FA44D6" w:rsidRPr="00FA44D6">
        <w:rPr>
          <w:rFonts w:ascii="Times New Roman" w:hAnsi="Times New Roman"/>
          <w:color w:val="000000"/>
          <w:sz w:val="24"/>
          <w:szCs w:val="24"/>
        </w:rPr>
        <w:t>ustalenia ich granic, numerów oraz liczby radnych wybieranych w każdym okręgu</w:t>
      </w:r>
    </w:p>
    <w:p w14:paraId="116DDC00" w14:textId="57EB6D9D" w:rsidR="00B947B9" w:rsidRPr="00D26CEB" w:rsidRDefault="001A3D84">
      <w:pPr>
        <w:pStyle w:val="NormalnyWeb"/>
        <w:spacing w:line="360" w:lineRule="auto"/>
        <w:jc w:val="both"/>
        <w:rPr>
          <w:rFonts w:ascii="Times New Roman" w:hAnsi="Times New Roman"/>
        </w:rPr>
      </w:pPr>
      <w:r w:rsidRPr="00D26CEB">
        <w:rPr>
          <w:rFonts w:ascii="Times New Roman" w:hAnsi="Times New Roman"/>
          <w:sz w:val="24"/>
          <w:szCs w:val="24"/>
        </w:rPr>
        <w:t xml:space="preserve">Na podstawie </w:t>
      </w:r>
      <w:r w:rsidR="00377EFF">
        <w:rPr>
          <w:rFonts w:ascii="Times New Roman" w:hAnsi="Times New Roman"/>
          <w:sz w:val="24"/>
          <w:szCs w:val="24"/>
        </w:rPr>
        <w:t>art. 419 § 2 w związku z art. 419 § 2a</w:t>
      </w:r>
      <w:r w:rsidRPr="00D26CEB">
        <w:rPr>
          <w:rFonts w:ascii="Times New Roman" w:hAnsi="Times New Roman"/>
          <w:sz w:val="24"/>
          <w:szCs w:val="24"/>
        </w:rPr>
        <w:t xml:space="preserve"> </w:t>
      </w:r>
      <w:r w:rsidR="004A65FD">
        <w:rPr>
          <w:rFonts w:ascii="Times New Roman" w:hAnsi="Times New Roman"/>
          <w:sz w:val="24"/>
          <w:szCs w:val="24"/>
        </w:rPr>
        <w:t>ustawy</w:t>
      </w:r>
      <w:r w:rsidRPr="00D26CEB">
        <w:rPr>
          <w:rFonts w:ascii="Times New Roman" w:hAnsi="Times New Roman"/>
          <w:sz w:val="24"/>
          <w:szCs w:val="24"/>
        </w:rPr>
        <w:t xml:space="preserve"> z dnia 5 stycznia 2011 r. – Kodeks wyborczy (</w:t>
      </w:r>
      <w:r w:rsidR="0028138D">
        <w:rPr>
          <w:rFonts w:ascii="Times New Roman" w:hAnsi="Times New Roman"/>
          <w:sz w:val="24"/>
          <w:szCs w:val="24"/>
        </w:rPr>
        <w:t>Dz. U. z 2023 r. poz. 2408</w:t>
      </w:r>
      <w:r w:rsidRPr="00D26CEB">
        <w:rPr>
          <w:rFonts w:ascii="Times New Roman" w:hAnsi="Times New Roman"/>
          <w:sz w:val="24"/>
          <w:szCs w:val="24"/>
        </w:rPr>
        <w:t>)</w:t>
      </w:r>
      <w:r>
        <w:rPr>
          <w:rFonts w:ascii="Times New Roman" w:hAnsi="Times New Roman"/>
          <w:sz w:val="24"/>
          <w:szCs w:val="24"/>
        </w:rPr>
        <w:t xml:space="preserve">, </w:t>
      </w:r>
      <w:r w:rsidR="0028138D">
        <w:rPr>
          <w:rFonts w:ascii="Times New Roman" w:hAnsi="Times New Roman"/>
          <w:sz w:val="24"/>
          <w:szCs w:val="24"/>
        </w:rPr>
        <w:t>Komisarz Wyborczy w Bielsku-Białej I</w:t>
      </w:r>
      <w:r w:rsidRPr="00D26CEB">
        <w:rPr>
          <w:rFonts w:ascii="Times New Roman" w:hAnsi="Times New Roman"/>
          <w:sz w:val="24"/>
          <w:szCs w:val="24"/>
        </w:rPr>
        <w:t xml:space="preserve"> postanawia, co następuje</w:t>
      </w:r>
      <w:r w:rsidRPr="00D26CEB">
        <w:rPr>
          <w:rFonts w:ascii="Times New Roman" w:hAnsi="Times New Roman"/>
          <w:color w:val="000000"/>
          <w:sz w:val="24"/>
          <w:szCs w:val="24"/>
        </w:rPr>
        <w:t>:</w:t>
      </w:r>
    </w:p>
    <w:p w14:paraId="3E9DB030" w14:textId="3C00F508" w:rsidR="00B947B9" w:rsidRPr="00D26CEB" w:rsidRDefault="008D1B61">
      <w:pPr>
        <w:pStyle w:val="bc"/>
        <w:spacing w:line="360" w:lineRule="auto"/>
        <w:jc w:val="both"/>
        <w:rPr>
          <w:rFonts w:ascii="Times New Roman" w:hAnsi="Times New Roman"/>
        </w:rPr>
      </w:pPr>
      <w:r w:rsidRPr="00D26CEB">
        <w:rPr>
          <w:rFonts w:ascii="Times New Roman" w:hAnsi="Times New Roman"/>
          <w:color w:val="000000" w:themeColor="text1"/>
          <w:sz w:val="24"/>
          <w:szCs w:val="24"/>
        </w:rPr>
        <w:t>§</w:t>
      </w:r>
      <w:r w:rsidR="00164A02">
        <w:rPr>
          <w:rFonts w:ascii="Times New Roman" w:hAnsi="Times New Roman"/>
          <w:color w:val="000000" w:themeColor="text1"/>
          <w:sz w:val="24"/>
          <w:szCs w:val="24"/>
        </w:rPr>
        <w:t> </w:t>
      </w:r>
      <w:r w:rsidRPr="00D26CEB">
        <w:rPr>
          <w:rFonts w:ascii="Times New Roman" w:hAnsi="Times New Roman"/>
          <w:color w:val="000000" w:themeColor="text1"/>
          <w:sz w:val="24"/>
          <w:szCs w:val="24"/>
        </w:rPr>
        <w:t>1.</w:t>
      </w:r>
      <w:r w:rsidR="00164A02">
        <w:rPr>
          <w:rFonts w:ascii="Times New Roman" w:hAnsi="Times New Roman"/>
          <w:color w:val="000000" w:themeColor="text1"/>
          <w:sz w:val="24"/>
          <w:szCs w:val="24"/>
        </w:rPr>
        <w:t> </w:t>
      </w:r>
      <w:r w:rsidR="00FA44D6" w:rsidRPr="00FA44D6">
        <w:rPr>
          <w:rFonts w:ascii="Times New Roman" w:hAnsi="Times New Roman"/>
          <w:b w:val="0"/>
          <w:color w:val="000000" w:themeColor="text1"/>
          <w:sz w:val="24"/>
          <w:szCs w:val="24"/>
        </w:rPr>
        <w:t>Dokonuje się aktualizacji opisu</w:t>
      </w:r>
      <w:r w:rsidR="00BA2ABE">
        <w:rPr>
          <w:rFonts w:ascii="Times New Roman" w:hAnsi="Times New Roman"/>
          <w:b w:val="0"/>
          <w:color w:val="000000" w:themeColor="text1"/>
          <w:sz w:val="24"/>
          <w:szCs w:val="24"/>
        </w:rPr>
        <w:t xml:space="preserve"> granic okręgów wyborczych </w:t>
      </w:r>
      <w:r w:rsidR="0028138D">
        <w:rPr>
          <w:rFonts w:ascii="Times New Roman" w:hAnsi="Times New Roman"/>
          <w:b w:val="0"/>
          <w:color w:val="000000" w:themeColor="text1"/>
          <w:sz w:val="24"/>
          <w:szCs w:val="24"/>
        </w:rPr>
        <w:t>Gminy Suszec</w:t>
      </w:r>
      <w:r w:rsidR="001A3D84">
        <w:rPr>
          <w:rFonts w:ascii="Times New Roman" w:hAnsi="Times New Roman"/>
          <w:b w:val="0"/>
          <w:color w:val="000000" w:themeColor="text1"/>
          <w:sz w:val="24"/>
          <w:szCs w:val="24"/>
        </w:rPr>
        <w:t xml:space="preserve"> </w:t>
      </w:r>
      <w:r w:rsidR="00BA2ABE">
        <w:rPr>
          <w:rFonts w:ascii="Times New Roman" w:hAnsi="Times New Roman"/>
          <w:b w:val="0"/>
          <w:color w:val="000000" w:themeColor="text1"/>
          <w:sz w:val="24"/>
          <w:szCs w:val="24"/>
        </w:rPr>
        <w:t>ustalony</w:t>
      </w:r>
      <w:r w:rsidR="00FA44D6">
        <w:rPr>
          <w:rFonts w:ascii="Times New Roman" w:hAnsi="Times New Roman"/>
          <w:b w:val="0"/>
          <w:color w:val="000000" w:themeColor="text1"/>
          <w:sz w:val="24"/>
          <w:szCs w:val="24"/>
        </w:rPr>
        <w:t xml:space="preserve">ch </w:t>
      </w:r>
      <w:r w:rsidR="00BA2ABE">
        <w:rPr>
          <w:rFonts w:ascii="Times New Roman" w:hAnsi="Times New Roman"/>
          <w:b w:val="0"/>
          <w:color w:val="000000" w:themeColor="text1"/>
          <w:sz w:val="24"/>
          <w:szCs w:val="24"/>
        </w:rPr>
        <w:t xml:space="preserve"> </w:t>
      </w:r>
      <w:r w:rsidR="00FA44D6" w:rsidRPr="00FA44D6">
        <w:rPr>
          <w:rFonts w:ascii="Times New Roman" w:hAnsi="Times New Roman"/>
          <w:b w:val="0"/>
          <w:color w:val="000000" w:themeColor="text1"/>
          <w:sz w:val="24"/>
          <w:szCs w:val="24"/>
        </w:rPr>
        <w:t xml:space="preserve">postanowieniem Nr </w:t>
      </w:r>
      <w:r w:rsidR="009E7714">
        <w:rPr>
          <w:rFonts w:ascii="Times New Roman" w:hAnsi="Times New Roman"/>
          <w:b w:val="0"/>
          <w:color w:val="000000" w:themeColor="text1"/>
          <w:sz w:val="24"/>
          <w:szCs w:val="24"/>
        </w:rPr>
        <w:t>40/2023</w:t>
      </w:r>
      <w:r w:rsidR="00FA44D6" w:rsidRPr="00FA44D6">
        <w:rPr>
          <w:rFonts w:ascii="Times New Roman" w:hAnsi="Times New Roman"/>
          <w:b w:val="0"/>
          <w:color w:val="000000" w:themeColor="text1"/>
          <w:sz w:val="24"/>
          <w:szCs w:val="24"/>
        </w:rPr>
        <w:t xml:space="preserve"> </w:t>
      </w:r>
      <w:r w:rsidR="00157EF9" w:rsidRPr="00157EF9">
        <w:rPr>
          <w:rFonts w:ascii="Times New Roman" w:hAnsi="Times New Roman"/>
          <w:b w:val="0"/>
          <w:color w:val="000000" w:themeColor="text1"/>
          <w:sz w:val="24"/>
          <w:szCs w:val="24"/>
        </w:rPr>
        <w:t>Komisarza Wyborczego w Bielsku-Białej I</w:t>
      </w:r>
      <w:r w:rsidR="00FA44D6" w:rsidRPr="00FA44D6">
        <w:rPr>
          <w:rFonts w:ascii="Times New Roman" w:hAnsi="Times New Roman"/>
          <w:b w:val="0"/>
          <w:color w:val="000000" w:themeColor="text1"/>
          <w:sz w:val="24"/>
          <w:szCs w:val="24"/>
        </w:rPr>
        <w:t xml:space="preserve"> z dnia </w:t>
      </w:r>
      <w:r w:rsidR="009E7714">
        <w:rPr>
          <w:rFonts w:ascii="Times New Roman" w:hAnsi="Times New Roman"/>
          <w:b w:val="0"/>
          <w:color w:val="000000" w:themeColor="text1"/>
          <w:sz w:val="24"/>
          <w:szCs w:val="24"/>
        </w:rPr>
        <w:t>28 kwietnia 2023</w:t>
      </w:r>
      <w:r w:rsidR="00FA44D6" w:rsidRPr="00FA44D6">
        <w:rPr>
          <w:rFonts w:ascii="Times New Roman" w:hAnsi="Times New Roman"/>
          <w:b w:val="0"/>
          <w:color w:val="000000" w:themeColor="text1"/>
          <w:sz w:val="24"/>
          <w:szCs w:val="24"/>
        </w:rPr>
        <w:t xml:space="preserve"> r. w sprawie </w:t>
      </w:r>
      <w:r w:rsidR="003702B0">
        <w:rPr>
          <w:rFonts w:ascii="Times New Roman" w:hAnsi="Times New Roman"/>
          <w:b w:val="0"/>
          <w:color w:val="000000" w:themeColor="text1"/>
          <w:sz w:val="24"/>
          <w:szCs w:val="24"/>
        </w:rPr>
        <w:t>dostosowania opisu granic okręgów wyborczych Gminy Suszec do stanu faktycznego</w:t>
      </w:r>
      <w:r w:rsidR="0049644B">
        <w:rPr>
          <w:rFonts w:ascii="Times New Roman" w:hAnsi="Times New Roman"/>
          <w:b w:val="0"/>
          <w:color w:val="000000" w:themeColor="text1"/>
          <w:sz w:val="24"/>
          <w:szCs w:val="24"/>
        </w:rPr>
        <w:t xml:space="preserve"> </w:t>
      </w:r>
      <w:bookmarkStart w:id="0" w:name="_GoBack"/>
      <w:bookmarkEnd w:id="0"/>
      <w:r w:rsidR="0049644B" w:rsidRPr="0049644B">
        <w:rPr>
          <w:rFonts w:ascii="Times New Roman" w:hAnsi="Times New Roman"/>
          <w:b w:val="0"/>
          <w:color w:val="000000" w:themeColor="text1"/>
          <w:sz w:val="24"/>
          <w:szCs w:val="24"/>
        </w:rPr>
        <w:t xml:space="preserve">(Dz. Urz. Woj. Śląskiego </w:t>
      </w:r>
      <w:r w:rsidR="000323E3" w:rsidRPr="0049644B">
        <w:rPr>
          <w:rFonts w:ascii="Times New Roman" w:hAnsi="Times New Roman"/>
          <w:b w:val="0"/>
          <w:color w:val="000000" w:themeColor="text1"/>
          <w:sz w:val="24"/>
          <w:szCs w:val="24"/>
        </w:rPr>
        <w:t>z 2023 r.</w:t>
      </w:r>
      <w:r w:rsidR="000323E3">
        <w:rPr>
          <w:rFonts w:ascii="Times New Roman" w:hAnsi="Times New Roman"/>
          <w:b w:val="0"/>
          <w:color w:val="000000" w:themeColor="text1"/>
          <w:sz w:val="24"/>
          <w:szCs w:val="24"/>
        </w:rPr>
        <w:t xml:space="preserve"> </w:t>
      </w:r>
      <w:r w:rsidR="0049644B" w:rsidRPr="0049644B">
        <w:rPr>
          <w:rFonts w:ascii="Times New Roman" w:hAnsi="Times New Roman"/>
          <w:b w:val="0"/>
          <w:color w:val="000000" w:themeColor="text1"/>
          <w:sz w:val="24"/>
          <w:szCs w:val="24"/>
        </w:rPr>
        <w:t>poz. 4097</w:t>
      </w:r>
      <w:r w:rsidR="00A65A4B">
        <w:rPr>
          <w:rFonts w:ascii="Times New Roman" w:hAnsi="Times New Roman"/>
          <w:b w:val="0"/>
          <w:color w:val="000000" w:themeColor="text1"/>
          <w:sz w:val="24"/>
          <w:szCs w:val="24"/>
        </w:rPr>
        <w:t>)</w:t>
      </w:r>
      <w:r w:rsidR="00FA44D6">
        <w:rPr>
          <w:rFonts w:ascii="Times New Roman" w:hAnsi="Times New Roman"/>
          <w:b w:val="0"/>
          <w:color w:val="000000" w:themeColor="text1"/>
          <w:sz w:val="24"/>
          <w:szCs w:val="24"/>
        </w:rPr>
        <w:t>.</w:t>
      </w:r>
    </w:p>
    <w:p w14:paraId="427CEBA7" w14:textId="530709F4" w:rsidR="00B947B9" w:rsidRPr="00D26CEB" w:rsidRDefault="008D1B61">
      <w:pPr>
        <w:pStyle w:val="NormalnyWeb"/>
        <w:spacing w:line="360" w:lineRule="auto"/>
        <w:jc w:val="both"/>
        <w:rPr>
          <w:rFonts w:ascii="Times New Roman" w:hAnsi="Times New Roman"/>
        </w:rPr>
      </w:pPr>
      <w:r w:rsidRPr="00D26CEB">
        <w:rPr>
          <w:rFonts w:ascii="Times New Roman" w:hAnsi="Times New Roman"/>
          <w:b/>
          <w:color w:val="000000" w:themeColor="text1"/>
          <w:sz w:val="24"/>
          <w:szCs w:val="24"/>
        </w:rPr>
        <w:t>§</w:t>
      </w:r>
      <w:r w:rsidR="00164A02">
        <w:rPr>
          <w:rFonts w:ascii="Times New Roman" w:hAnsi="Times New Roman"/>
          <w:b/>
          <w:color w:val="000000" w:themeColor="text1"/>
          <w:sz w:val="24"/>
          <w:szCs w:val="24"/>
        </w:rPr>
        <w:t> </w:t>
      </w:r>
      <w:r w:rsidRPr="00D26CEB">
        <w:rPr>
          <w:rFonts w:ascii="Times New Roman" w:hAnsi="Times New Roman"/>
          <w:b/>
          <w:color w:val="000000" w:themeColor="text1"/>
          <w:sz w:val="24"/>
          <w:szCs w:val="24"/>
        </w:rPr>
        <w:t>2.</w:t>
      </w:r>
      <w:r w:rsidR="00164A02">
        <w:rPr>
          <w:rFonts w:ascii="Times New Roman" w:hAnsi="Times New Roman"/>
          <w:color w:val="000000" w:themeColor="text1"/>
          <w:sz w:val="24"/>
          <w:szCs w:val="24"/>
        </w:rPr>
        <w:t> </w:t>
      </w:r>
      <w:r w:rsidR="00FA44D6" w:rsidRPr="00FA44D6">
        <w:rPr>
          <w:rFonts w:ascii="Times New Roman" w:hAnsi="Times New Roman"/>
          <w:color w:val="000000" w:themeColor="text1"/>
          <w:sz w:val="24"/>
          <w:szCs w:val="24"/>
        </w:rPr>
        <w:t>Załącznik do postanowienia, o którym mowa w § 1, uwzględniający aktualizację opisu granic o</w:t>
      </w:r>
      <w:r w:rsidR="00FA44D6">
        <w:rPr>
          <w:rFonts w:ascii="Times New Roman" w:hAnsi="Times New Roman"/>
          <w:color w:val="000000" w:themeColor="text1"/>
          <w:sz w:val="24"/>
          <w:szCs w:val="24"/>
        </w:rPr>
        <w:t>kręgów wyborczych</w:t>
      </w:r>
      <w:r w:rsidR="00FA44D6" w:rsidRPr="00FA44D6">
        <w:rPr>
          <w:rFonts w:ascii="Times New Roman" w:hAnsi="Times New Roman"/>
          <w:color w:val="000000" w:themeColor="text1"/>
          <w:sz w:val="24"/>
          <w:szCs w:val="24"/>
        </w:rPr>
        <w:t>, otrzymuje brzmienie załącznika do niniejszego postanowienia.</w:t>
      </w:r>
    </w:p>
    <w:p w14:paraId="4D694F77" w14:textId="094DBDD6" w:rsidR="00B947B9" w:rsidRPr="00D26CEB" w:rsidRDefault="008D1B61" w:rsidP="00510F24">
      <w:pPr>
        <w:spacing w:after="240" w:line="360" w:lineRule="auto"/>
        <w:jc w:val="both"/>
      </w:pPr>
      <w:r w:rsidRPr="00D26CEB">
        <w:rPr>
          <w:b/>
          <w:color w:val="000000" w:themeColor="text1"/>
        </w:rPr>
        <w:t>§</w:t>
      </w:r>
      <w:r w:rsidR="00164A02">
        <w:rPr>
          <w:b/>
          <w:color w:val="000000" w:themeColor="text1"/>
        </w:rPr>
        <w:t> </w:t>
      </w:r>
      <w:r w:rsidRPr="00D26CEB">
        <w:rPr>
          <w:b/>
          <w:color w:val="000000" w:themeColor="text1"/>
        </w:rPr>
        <w:t>3.</w:t>
      </w:r>
      <w:r w:rsidR="00164A02">
        <w:rPr>
          <w:color w:val="000000" w:themeColor="text1"/>
        </w:rPr>
        <w:t> </w:t>
      </w:r>
      <w:r w:rsidR="001A3D84" w:rsidRPr="00D26CEB">
        <w:rPr>
          <w:color w:val="000000" w:themeColor="text1"/>
        </w:rPr>
        <w:t xml:space="preserve">Postanowienie podlega przekazaniu </w:t>
      </w:r>
      <w:r w:rsidR="00C51D98">
        <w:rPr>
          <w:color w:val="000000" w:themeColor="text1"/>
        </w:rPr>
        <w:t>Radzie Gminy Suszec</w:t>
      </w:r>
      <w:r w:rsidR="001A3D84">
        <w:rPr>
          <w:color w:val="000000" w:themeColor="text1"/>
        </w:rPr>
        <w:t xml:space="preserve">, </w:t>
      </w:r>
      <w:r w:rsidR="00157EF9">
        <w:rPr>
          <w:color w:val="000000" w:themeColor="text1"/>
        </w:rPr>
        <w:t>Wojewodzie Śląskiemu</w:t>
      </w:r>
      <w:r w:rsidR="00F2667F">
        <w:rPr>
          <w:color w:val="000000" w:themeColor="text1"/>
        </w:rPr>
        <w:t>, Pa</w:t>
      </w:r>
      <w:r w:rsidR="00F2667F" w:rsidRPr="00D26CEB">
        <w:rPr>
          <w:color w:val="000000" w:themeColor="text1"/>
        </w:rPr>
        <w:t>ństwowej Komisji</w:t>
      </w:r>
      <w:r w:rsidR="00F2667F" w:rsidRPr="0041675B">
        <w:t xml:space="preserve"> Wyborczej</w:t>
      </w:r>
      <w:r w:rsidR="001A3D84" w:rsidRPr="0041675B">
        <w:t xml:space="preserve"> oraz </w:t>
      </w:r>
      <w:r w:rsidR="0041675B" w:rsidRPr="0041675B">
        <w:t>Wójtowi Gminy Suszec</w:t>
      </w:r>
      <w:r w:rsidR="00F2667F">
        <w:t>.</w:t>
      </w:r>
    </w:p>
    <w:p w14:paraId="5C1A745A" w14:textId="63049018" w:rsidR="001A3D84" w:rsidRDefault="001A3D84" w:rsidP="001A3D84">
      <w:pPr>
        <w:spacing w:after="240" w:line="360" w:lineRule="auto"/>
        <w:jc w:val="both"/>
        <w:rPr>
          <w:b/>
          <w:bCs/>
          <w:color w:val="000000" w:themeColor="text1"/>
        </w:rPr>
      </w:pPr>
      <w:r w:rsidRPr="00D26CEB">
        <w:rPr>
          <w:b/>
          <w:bCs/>
          <w:color w:val="000000" w:themeColor="text1"/>
        </w:rPr>
        <w:t>§</w:t>
      </w:r>
      <w:r w:rsidR="00164A02">
        <w:rPr>
          <w:b/>
          <w:bCs/>
          <w:color w:val="000000" w:themeColor="text1"/>
        </w:rPr>
        <w:t> </w:t>
      </w:r>
      <w:r w:rsidRPr="00D26CEB">
        <w:rPr>
          <w:b/>
          <w:bCs/>
          <w:color w:val="000000" w:themeColor="text1"/>
        </w:rPr>
        <w:t>4.</w:t>
      </w:r>
      <w:r w:rsidR="00164A02">
        <w:rPr>
          <w:b/>
          <w:bCs/>
          <w:color w:val="000000" w:themeColor="text1"/>
        </w:rPr>
        <w:t> </w:t>
      </w:r>
      <w:r w:rsidRPr="00D26CEB">
        <w:rPr>
          <w:color w:val="000000" w:themeColor="text1"/>
        </w:rPr>
        <w:t xml:space="preserve">Na postanowienie </w:t>
      </w:r>
      <w:r w:rsidR="00C51D98">
        <w:rPr>
          <w:color w:val="000000" w:themeColor="text1"/>
        </w:rPr>
        <w:t>Radzie Gminy Suszec</w:t>
      </w:r>
      <w:r>
        <w:rPr>
          <w:color w:val="000000" w:themeColor="text1"/>
        </w:rPr>
        <w:t xml:space="preserve">, a także </w:t>
      </w:r>
      <w:r w:rsidRPr="00D26CEB">
        <w:rPr>
          <w:color w:val="000000" w:themeColor="text1"/>
        </w:rPr>
        <w:t xml:space="preserve">wyborcom w liczbie co najmniej 15 przysługuje prawo wniesienia skargi do </w:t>
      </w:r>
      <w:r>
        <w:rPr>
          <w:color w:val="000000" w:themeColor="text1"/>
        </w:rPr>
        <w:t xml:space="preserve">Naczelnego Sądu Administracyjnego, </w:t>
      </w:r>
      <w:r w:rsidRPr="00D26CEB">
        <w:rPr>
          <w:color w:val="000000" w:themeColor="text1"/>
        </w:rPr>
        <w:t>w terminie 3 dni od daty podania postanowienia</w:t>
      </w:r>
      <w:r>
        <w:rPr>
          <w:color w:val="000000" w:themeColor="text1"/>
        </w:rPr>
        <w:t xml:space="preserve"> </w:t>
      </w:r>
      <w:r w:rsidRPr="00D26CEB">
        <w:rPr>
          <w:color w:val="000000" w:themeColor="text1"/>
        </w:rPr>
        <w:t xml:space="preserve">do publicznej wiadomości </w:t>
      </w:r>
      <w:r>
        <w:rPr>
          <w:color w:val="000000" w:themeColor="text1"/>
        </w:rPr>
        <w:t xml:space="preserve">poprzez opublikowanie na stronie internetowej Delegatury Krajowego Biura Wyborczego </w:t>
      </w:r>
      <w:r w:rsidR="00157EF9">
        <w:rPr>
          <w:color w:val="000000" w:themeColor="text1"/>
        </w:rPr>
        <w:t>w Bielsku-Białej</w:t>
      </w:r>
      <w:r>
        <w:rPr>
          <w:color w:val="000000" w:themeColor="text1"/>
        </w:rPr>
        <w:t xml:space="preserve">. Skargę wnosi się za pośrednictwem </w:t>
      </w:r>
      <w:r w:rsidR="0028138D">
        <w:rPr>
          <w:color w:val="000000" w:themeColor="text1"/>
        </w:rPr>
        <w:t>Komisarza Wyborczego w Bielsku-Białej I</w:t>
      </w:r>
      <w:r>
        <w:rPr>
          <w:color w:val="000000" w:themeColor="text1"/>
        </w:rPr>
        <w:t xml:space="preserve">. </w:t>
      </w:r>
      <w:r w:rsidRPr="00A45D67">
        <w:rPr>
          <w:color w:val="000000" w:themeColor="text1"/>
        </w:rPr>
        <w:t>Zgodnie z</w:t>
      </w:r>
      <w:r>
        <w:rPr>
          <w:color w:val="000000" w:themeColor="text1"/>
        </w:rPr>
        <w:t xml:space="preserve"> art. 9 </w:t>
      </w:r>
      <w:r w:rsidRPr="00A6756D">
        <w:rPr>
          <w:color w:val="000000" w:themeColor="text1"/>
        </w:rPr>
        <w:t xml:space="preserve">§ </w:t>
      </w:r>
      <w:r>
        <w:rPr>
          <w:color w:val="000000" w:themeColor="text1"/>
        </w:rPr>
        <w:t xml:space="preserve">1 Kodeksu wyborczego przez upływ terminu do wniesienia skargi należy rozumieć dzień </w:t>
      </w:r>
      <w:r w:rsidR="00DB4005">
        <w:rPr>
          <w:color w:val="000000" w:themeColor="text1"/>
        </w:rPr>
        <w:t xml:space="preserve">złożenia </w:t>
      </w:r>
      <w:r>
        <w:rPr>
          <w:color w:val="000000" w:themeColor="text1"/>
        </w:rPr>
        <w:t xml:space="preserve">skargi </w:t>
      </w:r>
      <w:r w:rsidR="0028138D">
        <w:rPr>
          <w:color w:val="000000" w:themeColor="text1"/>
        </w:rPr>
        <w:t>Komisarzowi Wyborczemu w Bielsku-Białej I</w:t>
      </w:r>
      <w:r>
        <w:rPr>
          <w:color w:val="000000" w:themeColor="text1"/>
        </w:rPr>
        <w:t>.</w:t>
      </w:r>
      <w:r w:rsidRPr="00A6756D">
        <w:rPr>
          <w:color w:val="000000" w:themeColor="text1"/>
        </w:rPr>
        <w:t xml:space="preserve"> </w:t>
      </w:r>
    </w:p>
    <w:p w14:paraId="7DEE7EA7" w14:textId="6450BE02" w:rsidR="00B947B9" w:rsidRPr="00A6756D" w:rsidRDefault="001A3D84" w:rsidP="001A3D84">
      <w:pPr>
        <w:spacing w:after="240" w:line="360" w:lineRule="auto"/>
        <w:jc w:val="both"/>
        <w:rPr>
          <w:b/>
          <w:bCs/>
          <w:color w:val="000000" w:themeColor="text1"/>
        </w:rPr>
      </w:pPr>
      <w:r w:rsidRPr="00D26CEB">
        <w:rPr>
          <w:b/>
          <w:color w:val="000000" w:themeColor="text1"/>
        </w:rPr>
        <w:t>§</w:t>
      </w:r>
      <w:r w:rsidR="00164A02">
        <w:rPr>
          <w:b/>
          <w:color w:val="000000" w:themeColor="text1"/>
        </w:rPr>
        <w:t> </w:t>
      </w:r>
      <w:r w:rsidRPr="00D26CEB">
        <w:rPr>
          <w:b/>
          <w:color w:val="000000" w:themeColor="text1"/>
        </w:rPr>
        <w:t>5.</w:t>
      </w:r>
      <w:r w:rsidR="00164A02">
        <w:rPr>
          <w:color w:val="000000" w:themeColor="text1"/>
        </w:rPr>
        <w:t> </w:t>
      </w:r>
      <w:r w:rsidRPr="00D26CEB">
        <w:rPr>
          <w:color w:val="000000" w:themeColor="text1"/>
        </w:rPr>
        <w:t xml:space="preserve">Postanowienie wchodzi w życie z dniem podpisania i podlega ogłoszeniu w Dzienniku Urzędowym </w:t>
      </w:r>
      <w:r w:rsidR="0028138D">
        <w:rPr>
          <w:color w:val="000000" w:themeColor="text1"/>
        </w:rPr>
        <w:t>Województwa Śląskiego</w:t>
      </w:r>
      <w:r w:rsidRPr="00D26CEB">
        <w:rPr>
          <w:color w:val="000000" w:themeColor="text1"/>
        </w:rPr>
        <w:t xml:space="preserve"> oraz podaniu do publicznej wiadomości </w:t>
      </w:r>
      <w:r w:rsidRPr="00961404">
        <w:rPr>
          <w:color w:val="000000" w:themeColor="text1"/>
        </w:rPr>
        <w:t xml:space="preserve">na stronie </w:t>
      </w:r>
      <w:r w:rsidRPr="00961404">
        <w:rPr>
          <w:color w:val="000000" w:themeColor="text1"/>
        </w:rPr>
        <w:lastRenderedPageBreak/>
        <w:t xml:space="preserve">internetowej Delegatury Krajowego Biura Wyborczego </w:t>
      </w:r>
      <w:r w:rsidR="0028138D">
        <w:rPr>
          <w:color w:val="000000" w:themeColor="text1"/>
        </w:rPr>
        <w:t>w Bielsku-Białej</w:t>
      </w:r>
      <w:r w:rsidRPr="00D26CEB">
        <w:rPr>
          <w:color w:val="000000" w:themeColor="text1"/>
        </w:rPr>
        <w:t xml:space="preserve"> i w sposób zwyczajowo przyjęty na obszarze </w:t>
      </w:r>
      <w:r w:rsidR="0028138D">
        <w:rPr>
          <w:color w:val="000000" w:themeColor="text1"/>
        </w:rPr>
        <w:t>Gminy Suszec</w:t>
      </w:r>
      <w:r w:rsidRPr="00D26CEB">
        <w:rPr>
          <w:color w:val="000000" w:themeColor="text1"/>
        </w:rPr>
        <w:t>.</w:t>
      </w:r>
    </w:p>
    <w:p w14:paraId="417DC454" w14:textId="0ABCCE83" w:rsidR="00B947B9" w:rsidRPr="00D26CEB" w:rsidRDefault="0003180E">
      <w:pPr>
        <w:spacing w:line="312" w:lineRule="auto"/>
        <w:ind w:left="4536"/>
        <w:jc w:val="center"/>
      </w:pPr>
      <w:r>
        <w:rPr>
          <w:noProof/>
        </w:rPr>
        <w:drawing>
          <wp:anchor distT="0" distB="0" distL="114300" distR="114300" simplePos="0" relativeHeight="251658240" behindDoc="0" locked="0" layoutInCell="1" allowOverlap="1" wp14:anchorId="4A1B3D63" wp14:editId="789BF274">
            <wp:simplePos x="0" y="0"/>
            <wp:positionH relativeFrom="margin">
              <wp:posOffset>1277196</wp:posOffset>
            </wp:positionH>
            <wp:positionV relativeFrom="paragraph">
              <wp:posOffset>6468</wp:posOffset>
            </wp:positionV>
            <wp:extent cx="1624013" cy="1454952"/>
            <wp:effectExtent l="0" t="0" r="0" b="0"/>
            <wp:wrapNone/>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24013" cy="1454952"/>
                    </a:xfrm>
                    <a:prstGeom prst="rect">
                      <a:avLst/>
                    </a:prstGeom>
                  </pic:spPr>
                </pic:pic>
              </a:graphicData>
            </a:graphic>
            <wp14:sizeRelH relativeFrom="margin">
              <wp14:pctWidth>0</wp14:pctWidth>
            </wp14:sizeRelH>
            <wp14:sizeRelV relativeFrom="margin">
              <wp14:pctHeight>0</wp14:pctHeight>
            </wp14:sizeRelV>
          </wp:anchor>
        </w:drawing>
      </w:r>
      <w:r w:rsidR="008D1B61" w:rsidRPr="00D26CEB">
        <w:rPr>
          <w:b/>
          <w:bCs/>
        </w:rPr>
        <w:t>Komisarz Wyborczy</w:t>
      </w:r>
      <w:r w:rsidR="008D1B61" w:rsidRPr="00D26CEB">
        <w:rPr>
          <w:b/>
          <w:bCs/>
        </w:rPr>
        <w:br/>
      </w:r>
      <w:r w:rsidR="0028138D">
        <w:rPr>
          <w:b/>
          <w:bCs/>
        </w:rPr>
        <w:t>w Bielsku-Białej I</w:t>
      </w:r>
    </w:p>
    <w:p w14:paraId="10E1A781" w14:textId="77777777" w:rsidR="00B947B9" w:rsidRPr="00D26CEB" w:rsidRDefault="00B947B9">
      <w:pPr>
        <w:tabs>
          <w:tab w:val="left" w:pos="284"/>
        </w:tabs>
        <w:spacing w:line="312" w:lineRule="auto"/>
        <w:ind w:left="4536"/>
        <w:jc w:val="center"/>
        <w:rPr>
          <w:b/>
          <w:bCs/>
        </w:rPr>
      </w:pPr>
    </w:p>
    <w:p w14:paraId="3BE3C34D" w14:textId="3E34AC22" w:rsidR="00B947B9" w:rsidRPr="00D26CEB" w:rsidRDefault="0028138D">
      <w:pPr>
        <w:tabs>
          <w:tab w:val="left" w:pos="284"/>
        </w:tabs>
        <w:spacing w:line="312" w:lineRule="auto"/>
        <w:ind w:left="4536"/>
        <w:jc w:val="center"/>
      </w:pPr>
      <w:r>
        <w:rPr>
          <w:b/>
          <w:bCs/>
        </w:rPr>
        <w:t>Beata Łabno</w:t>
      </w:r>
      <w:r w:rsidR="008D1B61" w:rsidRPr="00D26CEB">
        <w:br w:type="page"/>
      </w:r>
    </w:p>
    <w:p w14:paraId="2BC826BC" w14:textId="77777777" w:rsidR="00B947B9" w:rsidRPr="00D26CEB" w:rsidRDefault="008D1B61">
      <w:pPr>
        <w:pStyle w:val="bcn"/>
        <w:spacing w:beforeAutospacing="0" w:afterAutospacing="0" w:line="360" w:lineRule="auto"/>
        <w:ind w:left="5664"/>
        <w:jc w:val="left"/>
        <w:rPr>
          <w:rFonts w:ascii="Times New Roman" w:hAnsi="Times New Roman"/>
          <w:b w:val="0"/>
          <w:color w:val="000000"/>
          <w:sz w:val="24"/>
          <w:szCs w:val="24"/>
        </w:rPr>
      </w:pPr>
      <w:r w:rsidRPr="00D26CEB">
        <w:rPr>
          <w:rFonts w:ascii="Times New Roman" w:hAnsi="Times New Roman"/>
          <w:b w:val="0"/>
          <w:color w:val="000000"/>
          <w:sz w:val="24"/>
          <w:szCs w:val="24"/>
        </w:rPr>
        <w:lastRenderedPageBreak/>
        <w:t>Załącznik</w:t>
      </w:r>
    </w:p>
    <w:p w14:paraId="3882B1E5" w14:textId="4737C7E0" w:rsidR="00B947B9" w:rsidRPr="00D26CEB" w:rsidRDefault="008D1B61">
      <w:pPr>
        <w:pStyle w:val="bcn"/>
        <w:spacing w:beforeAutospacing="0" w:afterAutospacing="0" w:line="360" w:lineRule="auto"/>
        <w:ind w:left="5664"/>
        <w:jc w:val="left"/>
        <w:rPr>
          <w:rFonts w:ascii="Times New Roman" w:hAnsi="Times New Roman"/>
        </w:rPr>
      </w:pPr>
      <w:r w:rsidRPr="00D26CEB">
        <w:rPr>
          <w:rFonts w:ascii="Times New Roman" w:hAnsi="Times New Roman"/>
          <w:b w:val="0"/>
          <w:color w:val="000000"/>
          <w:sz w:val="24"/>
          <w:szCs w:val="24"/>
        </w:rPr>
        <w:t xml:space="preserve">do postanowienia </w:t>
      </w:r>
      <w:r w:rsidR="00A952DE" w:rsidRPr="00D26CEB">
        <w:rPr>
          <w:rFonts w:ascii="Times New Roman" w:hAnsi="Times New Roman"/>
          <w:b w:val="0"/>
          <w:color w:val="000000"/>
          <w:sz w:val="24"/>
          <w:szCs w:val="24"/>
        </w:rPr>
        <w:t>Nr …/</w:t>
      </w:r>
      <w:r w:rsidR="001A0AF2">
        <w:rPr>
          <w:rFonts w:ascii="Times New Roman" w:hAnsi="Times New Roman"/>
          <w:b w:val="0"/>
          <w:color w:val="000000"/>
          <w:sz w:val="24"/>
          <w:szCs w:val="24"/>
        </w:rPr>
        <w:t>2024</w:t>
      </w:r>
      <w:r w:rsidR="00A952DE">
        <w:rPr>
          <w:rFonts w:ascii="Times New Roman" w:hAnsi="Times New Roman"/>
          <w:b w:val="0"/>
          <w:color w:val="000000"/>
          <w:sz w:val="24"/>
          <w:szCs w:val="24"/>
        </w:rPr>
        <w:t xml:space="preserve"> </w:t>
      </w:r>
      <w:r w:rsidR="0028138D">
        <w:rPr>
          <w:rFonts w:ascii="Times New Roman" w:hAnsi="Times New Roman"/>
          <w:b w:val="0"/>
          <w:color w:val="000000"/>
          <w:sz w:val="24"/>
          <w:szCs w:val="24"/>
        </w:rPr>
        <w:t>Komisarza Wyborczego w Bielsku-Białej I</w:t>
      </w:r>
      <w:r w:rsidRPr="00D26CEB">
        <w:rPr>
          <w:rFonts w:ascii="Times New Roman" w:hAnsi="Times New Roman"/>
          <w:b w:val="0"/>
          <w:color w:val="000000"/>
          <w:sz w:val="24"/>
          <w:szCs w:val="24"/>
        </w:rPr>
        <w:br/>
        <w:t xml:space="preserve">z dnia </w:t>
      </w:r>
      <w:r w:rsidR="001A0AF2">
        <w:rPr>
          <w:rFonts w:ascii="Times New Roman" w:hAnsi="Times New Roman"/>
          <w:b w:val="0"/>
          <w:color w:val="000000"/>
          <w:sz w:val="24"/>
          <w:szCs w:val="24"/>
        </w:rPr>
        <w:t>1</w:t>
      </w:r>
      <w:r w:rsidR="004A3A77">
        <w:rPr>
          <w:rFonts w:ascii="Times New Roman" w:hAnsi="Times New Roman"/>
          <w:b w:val="0"/>
          <w:color w:val="000000"/>
          <w:sz w:val="24"/>
          <w:szCs w:val="24"/>
        </w:rPr>
        <w:t>5</w:t>
      </w:r>
      <w:r w:rsidR="001A0AF2">
        <w:rPr>
          <w:rFonts w:ascii="Times New Roman" w:hAnsi="Times New Roman"/>
          <w:b w:val="0"/>
          <w:color w:val="000000"/>
          <w:sz w:val="24"/>
          <w:szCs w:val="24"/>
        </w:rPr>
        <w:t xml:space="preserve"> stycznia 2024</w:t>
      </w:r>
      <w:r w:rsidRPr="00D26CEB">
        <w:rPr>
          <w:rFonts w:ascii="Times New Roman" w:hAnsi="Times New Roman"/>
          <w:b w:val="0"/>
          <w:color w:val="000000"/>
          <w:sz w:val="24"/>
          <w:szCs w:val="24"/>
        </w:rPr>
        <w:t xml:space="preserve"> r.</w:t>
      </w:r>
    </w:p>
    <w:p w14:paraId="08EF6F7E" w14:textId="77777777" w:rsidR="00B947B9" w:rsidRPr="00D26CEB" w:rsidRDefault="00B947B9">
      <w:pPr>
        <w:pStyle w:val="bcn"/>
        <w:tabs>
          <w:tab w:val="left" w:pos="7371"/>
        </w:tabs>
        <w:spacing w:beforeAutospacing="0" w:afterAutospacing="0" w:line="360" w:lineRule="auto"/>
        <w:ind w:left="5664"/>
        <w:jc w:val="left"/>
        <w:rPr>
          <w:rFonts w:ascii="Times New Roman" w:hAnsi="Times New Roman"/>
          <w:b w:val="0"/>
          <w:color w:val="000000"/>
          <w:sz w:val="24"/>
          <w:szCs w:val="24"/>
        </w:rPr>
      </w:pPr>
    </w:p>
    <w:p w14:paraId="6494EB52" w14:textId="09111DA2" w:rsidR="00B947B9" w:rsidRPr="00D26CEB" w:rsidRDefault="008D1B61">
      <w:pPr>
        <w:pStyle w:val="bcn"/>
        <w:spacing w:line="360" w:lineRule="auto"/>
        <w:rPr>
          <w:rFonts w:ascii="Times New Roman" w:hAnsi="Times New Roman"/>
        </w:rPr>
      </w:pPr>
      <w:r w:rsidRPr="00D26CEB">
        <w:rPr>
          <w:rFonts w:ascii="Times New Roman" w:hAnsi="Times New Roman"/>
          <w:color w:val="000000"/>
          <w:sz w:val="24"/>
          <w:szCs w:val="24"/>
        </w:rPr>
        <w:t xml:space="preserve">Podział </w:t>
      </w:r>
      <w:r w:rsidR="00F04DB4">
        <w:rPr>
          <w:rFonts w:ascii="Times New Roman" w:hAnsi="Times New Roman"/>
          <w:color w:val="000000"/>
          <w:sz w:val="24"/>
          <w:szCs w:val="24"/>
        </w:rPr>
        <w:t>Gminy Suszec</w:t>
      </w:r>
      <w:r w:rsidRPr="00D26CEB">
        <w:rPr>
          <w:rFonts w:ascii="Times New Roman" w:hAnsi="Times New Roman"/>
          <w:color w:val="000000"/>
          <w:sz w:val="24"/>
          <w:szCs w:val="24"/>
        </w:rPr>
        <w:t xml:space="preserve"> na o</w:t>
      </w:r>
      <w:r w:rsidR="009A4D93">
        <w:rPr>
          <w:rFonts w:ascii="Times New Roman" w:hAnsi="Times New Roman"/>
          <w:color w:val="000000"/>
          <w:sz w:val="24"/>
          <w:szCs w:val="24"/>
        </w:rPr>
        <w:t>kręgi wyborcze</w:t>
      </w:r>
    </w:p>
    <w:tbl>
      <w:tblPr>
        <w:tblW w:w="8781"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5" w:type="dxa"/>
          <w:left w:w="36" w:type="dxa"/>
          <w:bottom w:w="45" w:type="dxa"/>
          <w:right w:w="45" w:type="dxa"/>
        </w:tblCellMar>
        <w:tblLook w:val="0000" w:firstRow="0" w:lastRow="0" w:firstColumn="0" w:lastColumn="0" w:noHBand="0" w:noVBand="0"/>
      </w:tblPr>
      <w:tblGrid>
        <w:gridCol w:w="1294"/>
        <w:gridCol w:w="6152"/>
        <w:gridCol w:w="1335"/>
      </w:tblGrid>
      <w:tr w:rsidR="009A4D93" w:rsidRPr="00D26CEB" w14:paraId="5F1A2926"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0148B9F" w14:textId="77777777" w:rsidR="00B947B9" w:rsidRPr="00D26CEB" w:rsidRDefault="008D1B61">
            <w:pPr>
              <w:spacing w:line="360" w:lineRule="auto"/>
              <w:jc w:val="center"/>
              <w:rPr>
                <w:b/>
                <w:bCs/>
              </w:rPr>
            </w:pPr>
            <w:r w:rsidRPr="00D26CEB">
              <w:rPr>
                <w:b/>
                <w:bCs/>
              </w:rPr>
              <w:t>Numer</w:t>
            </w:r>
            <w:r w:rsidRPr="00D26CEB">
              <w:rPr>
                <w:b/>
                <w:bCs/>
              </w:rPr>
              <w:br/>
              <w:t>o</w:t>
            </w:r>
            <w:r w:rsidR="009A4D93">
              <w:rPr>
                <w:b/>
                <w:bCs/>
              </w:rPr>
              <w:t>kręgu wyborczego</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F3D1CA3" w14:textId="77777777" w:rsidR="00B947B9" w:rsidRPr="00D26CEB" w:rsidRDefault="008D1B61">
            <w:pPr>
              <w:spacing w:line="360" w:lineRule="auto"/>
              <w:jc w:val="center"/>
              <w:rPr>
                <w:b/>
                <w:bCs/>
              </w:rPr>
            </w:pPr>
            <w:r w:rsidRPr="00D26CEB">
              <w:rPr>
                <w:b/>
                <w:bCs/>
              </w:rPr>
              <w:t xml:space="preserve">Granice </w:t>
            </w:r>
            <w:r w:rsidR="009A4D93">
              <w:rPr>
                <w:b/>
                <w:bCs/>
              </w:rPr>
              <w:t>okręgu</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16809D2B" w14:textId="77777777" w:rsidR="00B947B9" w:rsidRPr="009A4D93" w:rsidRDefault="009A4D93">
            <w:pPr>
              <w:tabs>
                <w:tab w:val="left" w:pos="3068"/>
              </w:tabs>
              <w:spacing w:line="360" w:lineRule="auto"/>
              <w:jc w:val="center"/>
              <w:rPr>
                <w:b/>
              </w:rPr>
            </w:pPr>
            <w:r w:rsidRPr="009A4D93">
              <w:rPr>
                <w:b/>
              </w:rPr>
              <w:t>Liczba radnych wybieranych w okręgu</w:t>
            </w:r>
          </w:p>
        </w:tc>
      </w:tr>
      <w:tr w:rsidR="009A4D93" w:rsidRPr="00D26CEB" w14:paraId="1D70EBB2"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613BE67" w14:textId="2C854E49" w:rsidR="00B947B9" w:rsidRPr="00D26CEB" w:rsidRDefault="00872251" w:rsidP="00872251">
            <w:pPr>
              <w:spacing w:line="360" w:lineRule="auto"/>
              <w:jc w:val="center"/>
            </w:pPr>
            <w:r>
              <w:t>1</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E7C2E5D" w14:textId="0C17D225" w:rsidR="00B947B9" w:rsidRPr="00D26CEB" w:rsidRDefault="00872251" w:rsidP="00872251">
            <w:pPr>
              <w:spacing w:line="360" w:lineRule="auto"/>
              <w:jc w:val="center"/>
            </w:pPr>
            <w:r>
              <w:t>Część sołectwa Kobielice-ulice: Graniczna, Jana Pawła II, Pańska, Pochyła, Radosna, Równa, Spacerowa, Sportowa od numeru 1 do końca numery nieparzyste, Sportowa od numeru 10 do numeru 20 numery parzyste, Topolowa, Wiejska, Wspólna, Zacisze</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5D0B816C" w14:textId="30714B95" w:rsidR="00B947B9" w:rsidRPr="00D26CEB" w:rsidRDefault="00872251" w:rsidP="00872251">
            <w:pPr>
              <w:spacing w:line="360" w:lineRule="auto"/>
              <w:jc w:val="center"/>
            </w:pPr>
            <w:r>
              <w:t>1</w:t>
            </w:r>
          </w:p>
        </w:tc>
      </w:tr>
      <w:tr w:rsidR="009A4D93" w:rsidRPr="00D26CEB" w14:paraId="61D86476"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F083BB3" w14:textId="77777777" w:rsidR="00B947B9" w:rsidRPr="00D26CEB" w:rsidRDefault="00872251" w:rsidP="00872251">
            <w:pPr>
              <w:spacing w:line="360" w:lineRule="auto"/>
              <w:jc w:val="center"/>
            </w:pPr>
            <w:r>
              <w:t>2</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9E71E69" w14:textId="77777777" w:rsidR="00B947B9" w:rsidRPr="00D26CEB" w:rsidRDefault="00872251" w:rsidP="00872251">
            <w:pPr>
              <w:spacing w:line="360" w:lineRule="auto"/>
              <w:jc w:val="center"/>
            </w:pPr>
            <w:r>
              <w:t>Część sołectwa Kobielice-ulice: Borowa, Dobra, Gajowa, Jagodowa, Kościelna, Krzywa, Księżycowa, Leśna, Łanowa, Pszczyńska, Rolna, Rodzinna , Sołecka, Sportowa od numeru 2 do numeru 8 numery parzyste, Stara Droga, Swojska, Zagonowa, Zakątek, Zbożowa, Zielona</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6286A0EC" w14:textId="77777777" w:rsidR="00B947B9" w:rsidRPr="00D26CEB" w:rsidRDefault="00872251" w:rsidP="00872251">
            <w:pPr>
              <w:spacing w:line="360" w:lineRule="auto"/>
              <w:jc w:val="center"/>
            </w:pPr>
            <w:r>
              <w:t>1</w:t>
            </w:r>
          </w:p>
        </w:tc>
      </w:tr>
      <w:tr w:rsidR="009A4D93" w:rsidRPr="00D26CEB" w14:paraId="0520A62E"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592DDD5" w14:textId="77777777" w:rsidR="00B947B9" w:rsidRPr="00D26CEB" w:rsidRDefault="00872251" w:rsidP="00872251">
            <w:pPr>
              <w:spacing w:line="360" w:lineRule="auto"/>
              <w:jc w:val="center"/>
            </w:pPr>
            <w:r>
              <w:t>3</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E54FB7D" w14:textId="77777777" w:rsidR="00B947B9" w:rsidRPr="00D26CEB" w:rsidRDefault="00872251" w:rsidP="00872251">
            <w:pPr>
              <w:spacing w:line="360" w:lineRule="auto"/>
              <w:jc w:val="center"/>
            </w:pPr>
            <w:r>
              <w:t>Część sołectwa Kryry-ulice: Jasna, Kasztanowa od numeru 1 do numeru 9A, Nierad od numeru 1 do numeru 66, Owocowa, Pawła Garusa, Rolnicza, Skotnicza, Spokojna, Wilcza, Wodna, Wyzwolenia od numeru 59 do numeru 129 numery nieparzyste, Wyzwolenia od numeru 66 do numeru 122A numery parzyste</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0D40AC5A" w14:textId="77777777" w:rsidR="00B947B9" w:rsidRPr="00D26CEB" w:rsidRDefault="00872251" w:rsidP="00872251">
            <w:pPr>
              <w:spacing w:line="360" w:lineRule="auto"/>
              <w:jc w:val="center"/>
            </w:pPr>
            <w:r>
              <w:t>1</w:t>
            </w:r>
          </w:p>
        </w:tc>
      </w:tr>
      <w:tr w:rsidR="009A4D93" w:rsidRPr="00D26CEB" w14:paraId="1E83451A"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093F000" w14:textId="77777777" w:rsidR="00B947B9" w:rsidRPr="00D26CEB" w:rsidRDefault="00872251" w:rsidP="00872251">
            <w:pPr>
              <w:spacing w:line="360" w:lineRule="auto"/>
              <w:jc w:val="center"/>
            </w:pPr>
            <w:r>
              <w:t>4</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66B202B" w14:textId="77777777" w:rsidR="00B947B9" w:rsidRPr="00D26CEB" w:rsidRDefault="00872251" w:rsidP="00872251">
            <w:pPr>
              <w:spacing w:line="360" w:lineRule="auto"/>
              <w:jc w:val="center"/>
            </w:pPr>
            <w:r>
              <w:t xml:space="preserve">Część sołectwa Kryry-ulice: Franciszka Klimy, Herbowa, Kasztanowa od numeru 10 do końca, Kręta, Krótka, Nierad od numeru 67 do końca, Pocztowa, Rzepakowa, Wyzwolenia od </w:t>
            </w:r>
            <w:r>
              <w:lastRenderedPageBreak/>
              <w:t>numeru 124 do końca numery parzyste, Wyzwolenia od numeru 131 do końca numery nieparzyste</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66BDE83C" w14:textId="77777777" w:rsidR="00B947B9" w:rsidRPr="00D26CEB" w:rsidRDefault="00872251" w:rsidP="00872251">
            <w:pPr>
              <w:spacing w:line="360" w:lineRule="auto"/>
              <w:jc w:val="center"/>
            </w:pPr>
            <w:r>
              <w:lastRenderedPageBreak/>
              <w:t>1</w:t>
            </w:r>
          </w:p>
        </w:tc>
      </w:tr>
      <w:tr w:rsidR="009A4D93" w:rsidRPr="00D26CEB" w14:paraId="4B205C45"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CFEC13A" w14:textId="77777777" w:rsidR="00B947B9" w:rsidRPr="00D26CEB" w:rsidRDefault="00872251" w:rsidP="00872251">
            <w:pPr>
              <w:spacing w:line="360" w:lineRule="auto"/>
              <w:jc w:val="center"/>
            </w:pPr>
            <w:r>
              <w:t>5</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4478C30" w14:textId="77777777" w:rsidR="00B947B9" w:rsidRPr="00D26CEB" w:rsidRDefault="00872251" w:rsidP="00872251">
            <w:pPr>
              <w:spacing w:line="360" w:lineRule="auto"/>
              <w:jc w:val="center"/>
            </w:pPr>
            <w:r>
              <w:t>Część sołectwa Mizerów-ulice: Boczna, Dworska, Lipki, Młyńska, Potoczek, Wyzwolenia od numeru 216 do numeru 294 numery parzyste, Wyzwolenia od numeru 217 do numeru 311 numery nieparzyste</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07D9D72C" w14:textId="77777777" w:rsidR="00B947B9" w:rsidRPr="00D26CEB" w:rsidRDefault="00872251" w:rsidP="00872251">
            <w:pPr>
              <w:spacing w:line="360" w:lineRule="auto"/>
              <w:jc w:val="center"/>
            </w:pPr>
            <w:r>
              <w:t>1</w:t>
            </w:r>
          </w:p>
        </w:tc>
      </w:tr>
      <w:tr w:rsidR="009A4D93" w:rsidRPr="00D26CEB" w14:paraId="134F04DA"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380A021" w14:textId="77777777" w:rsidR="00B947B9" w:rsidRPr="00D26CEB" w:rsidRDefault="00872251" w:rsidP="00872251">
            <w:pPr>
              <w:spacing w:line="360" w:lineRule="auto"/>
              <w:jc w:val="center"/>
            </w:pPr>
            <w:r>
              <w:t>6</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88BDC64" w14:textId="77777777" w:rsidR="00B947B9" w:rsidRPr="00D26CEB" w:rsidRDefault="00872251" w:rsidP="00872251">
            <w:pPr>
              <w:spacing w:line="360" w:lineRule="auto"/>
              <w:jc w:val="center"/>
            </w:pPr>
            <w:r>
              <w:t>Część sołectwa Mizerów-ulice: Borki, Folwarczna, Grobla, Grzybowa, Hetmaniok, Mały Dwór, Mleczna, Nadrzeczna, Nowowiejska, Prosta, Średni Dwór, Uczniowska, Wyzwolenia od numeru 306 do końca numery parzyste, Wyzwolenia od numeru 317 do końca numery nieparzyste</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5892D054" w14:textId="77777777" w:rsidR="00B947B9" w:rsidRPr="00D26CEB" w:rsidRDefault="00872251" w:rsidP="00872251">
            <w:pPr>
              <w:spacing w:line="360" w:lineRule="auto"/>
              <w:jc w:val="center"/>
            </w:pPr>
            <w:r>
              <w:t>1</w:t>
            </w:r>
          </w:p>
        </w:tc>
      </w:tr>
      <w:tr w:rsidR="009A4D93" w:rsidRPr="00D26CEB" w14:paraId="7B8AB021"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979ECF8" w14:textId="77777777" w:rsidR="00B947B9" w:rsidRPr="00D26CEB" w:rsidRDefault="00872251" w:rsidP="00872251">
            <w:pPr>
              <w:spacing w:line="360" w:lineRule="auto"/>
              <w:jc w:val="center"/>
            </w:pPr>
            <w:r>
              <w:t>7</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584D4C4" w14:textId="77777777" w:rsidR="00B947B9" w:rsidRPr="00D26CEB" w:rsidRDefault="00872251" w:rsidP="00872251">
            <w:pPr>
              <w:spacing w:line="360" w:lineRule="auto"/>
              <w:jc w:val="center"/>
            </w:pPr>
            <w:r>
              <w:t>Część sołectwa Radostowice-ulice: Bażantów, Dworcowa od numeru 1 do końca numery nieparzyste, Graniczna od numeru 3 do numeru 79 numery nieparzyste, Kleparska, Krzywa, Łączna, Malinowa, Orzechowa, Pszczyńska od numeru 178 do numeru 200 numery parzyste, Pszczyńska od numeru 205 do numeru 213B numery nieparzyste, Sporna od numeru 2 do numeru 10, Spólnik, Stara Droga, Studzienka, Wrzosowa</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43E3218B" w14:textId="77777777" w:rsidR="00B947B9" w:rsidRPr="00D26CEB" w:rsidRDefault="00872251" w:rsidP="00872251">
            <w:pPr>
              <w:spacing w:line="360" w:lineRule="auto"/>
              <w:jc w:val="center"/>
            </w:pPr>
            <w:r>
              <w:t>1</w:t>
            </w:r>
          </w:p>
        </w:tc>
      </w:tr>
      <w:tr w:rsidR="009A4D93" w:rsidRPr="00D26CEB" w14:paraId="71FC754E"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293CBA4" w14:textId="77777777" w:rsidR="00B947B9" w:rsidRPr="00D26CEB" w:rsidRDefault="00872251" w:rsidP="00872251">
            <w:pPr>
              <w:spacing w:line="360" w:lineRule="auto"/>
              <w:jc w:val="center"/>
            </w:pPr>
            <w:r>
              <w:t>8</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AF80A8D" w14:textId="77777777" w:rsidR="00B947B9" w:rsidRPr="00D26CEB" w:rsidRDefault="00872251" w:rsidP="00872251">
            <w:pPr>
              <w:spacing w:line="360" w:lineRule="auto"/>
              <w:jc w:val="center"/>
            </w:pPr>
            <w:r>
              <w:t>Część sołectwa Radostowice-ulice: Bartnicza, Brzymowa, Czarkowska, Dębowa, Dokawa, Dworcowa od numeru 2 do końca numery parzyste, Graniczna od numeru 83 do końca, Jemiołowa, Jesionowa, Kocankowa, ks. Popiełuszki, ks. Żydka, Porębska, Pszczyńska od numeru 210 do końca numery parzyste, Pszczyńska od numeru 215 do końca numery nieparzyste, Solaris, Sosnowa, Sporna od numeru 12 do numeru 20, Wysoka</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28B99100" w14:textId="77777777" w:rsidR="00B947B9" w:rsidRPr="00D26CEB" w:rsidRDefault="00872251" w:rsidP="00872251">
            <w:pPr>
              <w:spacing w:line="360" w:lineRule="auto"/>
              <w:jc w:val="center"/>
            </w:pPr>
            <w:r>
              <w:t>1</w:t>
            </w:r>
          </w:p>
        </w:tc>
      </w:tr>
      <w:tr w:rsidR="009A4D93" w:rsidRPr="00D26CEB" w14:paraId="291CE8C1"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D2D1609" w14:textId="77777777" w:rsidR="00B947B9" w:rsidRPr="00D26CEB" w:rsidRDefault="00872251" w:rsidP="00872251">
            <w:pPr>
              <w:spacing w:line="360" w:lineRule="auto"/>
              <w:jc w:val="center"/>
            </w:pPr>
            <w:r>
              <w:t>9</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5B35C44" w14:textId="77777777" w:rsidR="00B947B9" w:rsidRPr="00D26CEB" w:rsidRDefault="00872251" w:rsidP="00872251">
            <w:pPr>
              <w:spacing w:line="360" w:lineRule="auto"/>
              <w:jc w:val="center"/>
            </w:pPr>
            <w:r>
              <w:t xml:space="preserve">Część sołectwa Rudziczka-ulice: Drozdów, Kleszczowska od numeru 9 do numeru 25 , Kombatantów, Krucza, Ks. Józefa Barona, Kwiatowa, Łąkowa, Pawia, Podleśna, Pogodna, Pszczyńska od numeru 2 do numeru 30 numery parzyste, Pszczyńska od numeru 1 do numeru 29 numery nieparzyste, Słowików, Szkolna od numeru 1 do numeru 55 numery </w:t>
            </w:r>
            <w:r>
              <w:lastRenderedPageBreak/>
              <w:t>nieparzyste, Szkolna od numeru 2 do numeru 54 numery parzyste, Woszczycka</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0CE7866E" w14:textId="77777777" w:rsidR="00B947B9" w:rsidRPr="00D26CEB" w:rsidRDefault="00872251" w:rsidP="00872251">
            <w:pPr>
              <w:spacing w:line="360" w:lineRule="auto"/>
              <w:jc w:val="center"/>
            </w:pPr>
            <w:r>
              <w:lastRenderedPageBreak/>
              <w:t>1</w:t>
            </w:r>
          </w:p>
        </w:tc>
      </w:tr>
      <w:tr w:rsidR="009A4D93" w:rsidRPr="00D26CEB" w14:paraId="1CDC2FDB"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519EFD5" w14:textId="77777777" w:rsidR="00B947B9" w:rsidRPr="00D26CEB" w:rsidRDefault="00872251" w:rsidP="00872251">
            <w:pPr>
              <w:spacing w:line="360" w:lineRule="auto"/>
              <w:jc w:val="center"/>
            </w:pPr>
            <w:r>
              <w:t>10</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F128F4D" w14:textId="77777777" w:rsidR="00B947B9" w:rsidRPr="00D26CEB" w:rsidRDefault="00872251" w:rsidP="00872251">
            <w:pPr>
              <w:spacing w:line="360" w:lineRule="auto"/>
              <w:jc w:val="center"/>
            </w:pPr>
            <w:r>
              <w:t>Część sołectwa Rudziczka-ulice: Adama Napieralskiego, Baraniok, Barwna, Granitowa , Kamienna , Kleszczowska od numeru 29 do końca, Pszczyńska od numeru 31 do numeru 39 numery nieparzyste, Pszczyńska od numeru 32 do numeru 34 numery parzyste, Spółdzielcza, Strażacka, Szkolna od numeru 56 do końca numery parzyste , Szkolna od numeru 57 do końca numery nieparzyste, Tęczowa, Turkusowa, Wąska, Widokowa</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66105D67" w14:textId="77777777" w:rsidR="00B947B9" w:rsidRPr="00D26CEB" w:rsidRDefault="00872251" w:rsidP="00872251">
            <w:pPr>
              <w:spacing w:line="360" w:lineRule="auto"/>
              <w:jc w:val="center"/>
            </w:pPr>
            <w:r>
              <w:t>1</w:t>
            </w:r>
          </w:p>
        </w:tc>
      </w:tr>
      <w:tr w:rsidR="009A4D93" w:rsidRPr="00D26CEB" w14:paraId="0EC41356"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624AC91" w14:textId="77777777" w:rsidR="00B947B9" w:rsidRPr="00D26CEB" w:rsidRDefault="00872251" w:rsidP="00872251">
            <w:pPr>
              <w:spacing w:line="360" w:lineRule="auto"/>
              <w:jc w:val="center"/>
            </w:pPr>
            <w:r>
              <w:t>11</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7FCFF83" w14:textId="77777777" w:rsidR="00B947B9" w:rsidRPr="00D26CEB" w:rsidRDefault="00872251" w:rsidP="00872251">
            <w:pPr>
              <w:spacing w:line="360" w:lineRule="auto"/>
              <w:jc w:val="center"/>
            </w:pPr>
            <w:r>
              <w:t>Część sołectwa Suszec – ulice: Baranowicka, Bursztynowa, Deszczowa, Diamentowa, Miła, Mokra, Nowa, Pawła Godźka, Perłowa, Pszczyńska od numeru 40 do numeru 100 numery parzyste, Srebrna, Stawowa, Szklarniowa, Wąska, Wielodroga od numeru 2 do numeru 12 numery parzyste, Wielodroga od numeru 3 do numeru 23 numery nieparzyste, Wiosenna, Złota</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0FE2E6FC" w14:textId="77777777" w:rsidR="00B947B9" w:rsidRPr="00D26CEB" w:rsidRDefault="00872251" w:rsidP="00872251">
            <w:pPr>
              <w:spacing w:line="360" w:lineRule="auto"/>
              <w:jc w:val="center"/>
            </w:pPr>
            <w:r>
              <w:t>1</w:t>
            </w:r>
          </w:p>
        </w:tc>
      </w:tr>
      <w:tr w:rsidR="009A4D93" w:rsidRPr="00D26CEB" w14:paraId="32228213"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3269027" w14:textId="77777777" w:rsidR="00B947B9" w:rsidRPr="00D26CEB" w:rsidRDefault="00872251" w:rsidP="00872251">
            <w:pPr>
              <w:spacing w:line="360" w:lineRule="auto"/>
              <w:jc w:val="center"/>
            </w:pPr>
            <w:r>
              <w:t>12</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74EDB4" w14:textId="77777777" w:rsidR="00B947B9" w:rsidRPr="00D26CEB" w:rsidRDefault="00872251" w:rsidP="00872251">
            <w:pPr>
              <w:spacing w:line="360" w:lineRule="auto"/>
              <w:jc w:val="center"/>
            </w:pPr>
            <w:r>
              <w:t>Część sołectwa Suszec– ulice: Akacjowa, Branica, Brylantowa, Bukowa, Cegielniana, Garbarska, Jabłoniowa, Jodłowa, Klonowa, Lipowa, Modrzewiowa, Ogrodowa, Pszczyńska od numeru 89 do końca numery nieparzyste, Pszczyńska od numeru 104 do końca numery parzyste, Słoneczna, Stacyjna, św. Jana od numeru 2 do numeru 18 numery parzyste, Wielodroga od numeru 14 do końca numery parzyste, Wielodroga od numeru 25 do końca numery nieparzyste, Wyzwolenia</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25CFDB73" w14:textId="77777777" w:rsidR="00B947B9" w:rsidRPr="00D26CEB" w:rsidRDefault="00872251" w:rsidP="00872251">
            <w:pPr>
              <w:spacing w:line="360" w:lineRule="auto"/>
              <w:jc w:val="center"/>
            </w:pPr>
            <w:r>
              <w:t>1</w:t>
            </w:r>
          </w:p>
        </w:tc>
      </w:tr>
      <w:tr w:rsidR="009A4D93" w:rsidRPr="00D26CEB" w14:paraId="41F47095"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0E4EEB0" w14:textId="77777777" w:rsidR="00B947B9" w:rsidRPr="00D26CEB" w:rsidRDefault="00872251" w:rsidP="00872251">
            <w:pPr>
              <w:spacing w:line="360" w:lineRule="auto"/>
              <w:jc w:val="center"/>
            </w:pPr>
            <w:r>
              <w:t>13</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9A5C356" w14:textId="77777777" w:rsidR="00B947B9" w:rsidRPr="00D26CEB" w:rsidRDefault="00872251" w:rsidP="00872251">
            <w:pPr>
              <w:spacing w:line="360" w:lineRule="auto"/>
              <w:jc w:val="center"/>
            </w:pPr>
            <w:r>
              <w:t>Część sołectwa Suszec– ulice: Astrów, Błękitna, Cicha, Cmentarna, Klubowa, Kolonia Podlesie, Kopcowa, Na Grabówki, Narcyzów, Plac Odnowy, Polna, Pszczela, św. Jana od numeru 3 do numeru 35 numery nieparzyste, św. Jana od numeru 36 do końca numery parzyste, Szkolna od numeru 107 do końca numery nieparzyste, Szkolna od numeru 112 do końca numery parzyste, Tulipanów, Zagrodowa</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07437537" w14:textId="77777777" w:rsidR="00B947B9" w:rsidRPr="00D26CEB" w:rsidRDefault="00872251" w:rsidP="00872251">
            <w:pPr>
              <w:spacing w:line="360" w:lineRule="auto"/>
              <w:jc w:val="center"/>
            </w:pPr>
            <w:r>
              <w:t>1</w:t>
            </w:r>
          </w:p>
        </w:tc>
      </w:tr>
      <w:tr w:rsidR="009A4D93" w:rsidRPr="00D26CEB" w14:paraId="2E5DCAFF"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98FE768" w14:textId="77777777" w:rsidR="00B947B9" w:rsidRPr="00D26CEB" w:rsidRDefault="00872251" w:rsidP="00872251">
            <w:pPr>
              <w:spacing w:line="360" w:lineRule="auto"/>
              <w:jc w:val="center"/>
            </w:pPr>
            <w:r>
              <w:lastRenderedPageBreak/>
              <w:t>14</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0AD747A" w14:textId="77777777" w:rsidR="00B947B9" w:rsidRPr="00D26CEB" w:rsidRDefault="00872251" w:rsidP="00872251">
            <w:pPr>
              <w:spacing w:line="360" w:lineRule="auto"/>
              <w:jc w:val="center"/>
            </w:pPr>
            <w:r>
              <w:t>Część sołectwa Suszec– ulice: Brzozowa, Dolna, Królówka, Ks. Kanonika Mieczysława Jesionka, Ludwika Witoszy, Mleczarska, Okrężna, Osiedle im. Księdza Ryszarda Kulika, Piaskowa od numeru 1 do numeru 8, Poprzeczna, Powstańców Śląskich, Pszczyńska od numeru 41A do numeru 71 numery nieparzyste, Skromna, Skryta, Szkolna od numeru 73 do numeru 105 numery nieparzyste, Szkolna od numeru 86 do numeru 110 numery parzyste, Środkowa, św. Jana od numeru 41 do końca numery nieparzyste, Zgońska, Żwirowa</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195A0AD2" w14:textId="77777777" w:rsidR="00B947B9" w:rsidRPr="00D26CEB" w:rsidRDefault="00872251" w:rsidP="00872251">
            <w:pPr>
              <w:spacing w:line="360" w:lineRule="auto"/>
              <w:jc w:val="center"/>
            </w:pPr>
            <w:r>
              <w:t>1</w:t>
            </w:r>
          </w:p>
        </w:tc>
      </w:tr>
      <w:tr w:rsidR="009A4D93" w:rsidRPr="00D26CEB" w14:paraId="7834AE3F" w14:textId="77777777" w:rsidTr="00AA6039">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F415A29" w14:textId="77777777" w:rsidR="00B947B9" w:rsidRPr="00D26CEB" w:rsidRDefault="00872251" w:rsidP="00872251">
            <w:pPr>
              <w:spacing w:line="360" w:lineRule="auto"/>
              <w:jc w:val="center"/>
            </w:pPr>
            <w:r>
              <w:t>15</w:t>
            </w:r>
          </w:p>
        </w:tc>
        <w:tc>
          <w:tcPr>
            <w:tcW w:w="6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92CBDF5" w14:textId="77777777" w:rsidR="00B947B9" w:rsidRPr="00D26CEB" w:rsidRDefault="00872251" w:rsidP="00872251">
            <w:pPr>
              <w:spacing w:line="360" w:lineRule="auto"/>
              <w:jc w:val="center"/>
            </w:pPr>
            <w:r>
              <w:t>Część sołectwa Suszec – ulice: Piaskowa od numeru 9 do 25C</w:t>
            </w:r>
          </w:p>
        </w:tc>
        <w:tc>
          <w:tcPr>
            <w:tcW w:w="567"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7480471A" w14:textId="77777777" w:rsidR="00B947B9" w:rsidRPr="00D26CEB" w:rsidRDefault="00872251" w:rsidP="00872251">
            <w:pPr>
              <w:spacing w:line="360" w:lineRule="auto"/>
              <w:jc w:val="center"/>
            </w:pPr>
            <w:r>
              <w:t>1</w:t>
            </w:r>
          </w:p>
        </w:tc>
      </w:tr>
    </w:tbl>
    <w:p w14:paraId="444FF29D" w14:textId="77777777" w:rsidR="00B947B9" w:rsidRPr="00D26CEB" w:rsidRDefault="00B947B9" w:rsidP="003367C5">
      <w:pPr>
        <w:pStyle w:val="NormalnyWeb"/>
        <w:spacing w:before="280" w:after="280" w:line="360" w:lineRule="auto"/>
        <w:jc w:val="both"/>
        <w:rPr>
          <w:rFonts w:ascii="Times New Roman" w:hAnsi="Times New Roman"/>
          <w:sz w:val="24"/>
        </w:rPr>
      </w:pPr>
    </w:p>
    <w:sectPr w:rsidR="00B947B9" w:rsidRPr="00D26CEB" w:rsidSect="00961404">
      <w:pgSz w:w="11906" w:h="16838"/>
      <w:pgMar w:top="1418" w:right="1418" w:bottom="1418"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ohit Devanagari">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B9"/>
    <w:rsid w:val="000218C0"/>
    <w:rsid w:val="000306C1"/>
    <w:rsid w:val="0003180E"/>
    <w:rsid w:val="000323E3"/>
    <w:rsid w:val="000363B2"/>
    <w:rsid w:val="000A3BB2"/>
    <w:rsid w:val="000D1154"/>
    <w:rsid w:val="000D5EAC"/>
    <w:rsid w:val="00112D58"/>
    <w:rsid w:val="00157EF9"/>
    <w:rsid w:val="00164A02"/>
    <w:rsid w:val="001A0AF2"/>
    <w:rsid w:val="001A3D84"/>
    <w:rsid w:val="0020002D"/>
    <w:rsid w:val="00221325"/>
    <w:rsid w:val="00253A36"/>
    <w:rsid w:val="0028138D"/>
    <w:rsid w:val="002C68CE"/>
    <w:rsid w:val="0031569B"/>
    <w:rsid w:val="0031592A"/>
    <w:rsid w:val="003367C5"/>
    <w:rsid w:val="0036270A"/>
    <w:rsid w:val="00364B1F"/>
    <w:rsid w:val="003702B0"/>
    <w:rsid w:val="00377EFF"/>
    <w:rsid w:val="003908F9"/>
    <w:rsid w:val="003A16CD"/>
    <w:rsid w:val="0041675B"/>
    <w:rsid w:val="00421CDC"/>
    <w:rsid w:val="00473B21"/>
    <w:rsid w:val="0049644B"/>
    <w:rsid w:val="004A3A77"/>
    <w:rsid w:val="004A65FD"/>
    <w:rsid w:val="00510F24"/>
    <w:rsid w:val="00512989"/>
    <w:rsid w:val="005F39DC"/>
    <w:rsid w:val="006361A6"/>
    <w:rsid w:val="00662B97"/>
    <w:rsid w:val="00672773"/>
    <w:rsid w:val="007360DE"/>
    <w:rsid w:val="007D1160"/>
    <w:rsid w:val="00872251"/>
    <w:rsid w:val="008834C8"/>
    <w:rsid w:val="008D1B61"/>
    <w:rsid w:val="008E06BC"/>
    <w:rsid w:val="008F0613"/>
    <w:rsid w:val="00961404"/>
    <w:rsid w:val="00986F15"/>
    <w:rsid w:val="009A4D93"/>
    <w:rsid w:val="009E7714"/>
    <w:rsid w:val="009F112F"/>
    <w:rsid w:val="00A20678"/>
    <w:rsid w:val="00A369CB"/>
    <w:rsid w:val="00A45D67"/>
    <w:rsid w:val="00A65A4B"/>
    <w:rsid w:val="00A6756D"/>
    <w:rsid w:val="00A952DE"/>
    <w:rsid w:val="00AA6039"/>
    <w:rsid w:val="00B16695"/>
    <w:rsid w:val="00B207AF"/>
    <w:rsid w:val="00B8562D"/>
    <w:rsid w:val="00B947B9"/>
    <w:rsid w:val="00BA2ABE"/>
    <w:rsid w:val="00BE348B"/>
    <w:rsid w:val="00C51D98"/>
    <w:rsid w:val="00C55D72"/>
    <w:rsid w:val="00CB0C61"/>
    <w:rsid w:val="00CD5245"/>
    <w:rsid w:val="00D062F4"/>
    <w:rsid w:val="00D26CEB"/>
    <w:rsid w:val="00D341D9"/>
    <w:rsid w:val="00D638EF"/>
    <w:rsid w:val="00D94BD4"/>
    <w:rsid w:val="00DB1080"/>
    <w:rsid w:val="00DB4005"/>
    <w:rsid w:val="00DF547D"/>
    <w:rsid w:val="00E509DC"/>
    <w:rsid w:val="00EF269E"/>
    <w:rsid w:val="00F04DB4"/>
    <w:rsid w:val="00F2667F"/>
    <w:rsid w:val="00FA44D6"/>
    <w:rsid w:val="00FE7FB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4D7B"/>
  <w15:docId w15:val="{192B1BF8-0DE2-43FD-B7AD-B836AB5D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737D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453D4A"/>
    <w:rPr>
      <w:color w:val="0000FF"/>
      <w:u w:val="single"/>
    </w:rPr>
  </w:style>
  <w:style w:type="character" w:customStyle="1" w:styleId="TytuZnak">
    <w:name w:val="Tytuł Znak"/>
    <w:basedOn w:val="Domylnaczcionkaakapitu"/>
    <w:link w:val="Tytu"/>
    <w:qFormat/>
    <w:rsid w:val="00FB4BD9"/>
    <w:rPr>
      <w:b/>
      <w:bCs/>
      <w:sz w:val="28"/>
      <w:szCs w:val="24"/>
      <w:lang w:val="x-none" w:eastAsia="x-non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Nagwek">
    <w:name w:val="header"/>
    <w:basedOn w:val="Normalny"/>
    <w:next w:val="Tekstpodstawowy"/>
    <w:rsid w:val="00453D4A"/>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qFormat/>
    <w:pPr>
      <w:suppressLineNumbers/>
    </w:pPr>
    <w:rPr>
      <w:rFonts w:cs="Lohit Devanagari"/>
    </w:rPr>
  </w:style>
  <w:style w:type="paragraph" w:styleId="NormalnyWeb">
    <w:name w:val="Normal (Web)"/>
    <w:basedOn w:val="Normalny"/>
    <w:qFormat/>
    <w:rsid w:val="00453D4A"/>
    <w:pPr>
      <w:spacing w:beforeAutospacing="1" w:afterAutospacing="1" w:line="255" w:lineRule="atLeast"/>
    </w:pPr>
    <w:rPr>
      <w:rFonts w:ascii="Verdana" w:hAnsi="Verdana"/>
      <w:sz w:val="17"/>
      <w:szCs w:val="17"/>
    </w:rPr>
  </w:style>
  <w:style w:type="paragraph" w:customStyle="1" w:styleId="bc">
    <w:name w:val="bc"/>
    <w:basedOn w:val="Normalny"/>
    <w:qFormat/>
    <w:rsid w:val="00453D4A"/>
    <w:pPr>
      <w:spacing w:beforeAutospacing="1" w:afterAutospacing="1" w:line="255" w:lineRule="atLeast"/>
      <w:jc w:val="center"/>
    </w:pPr>
    <w:rPr>
      <w:rFonts w:ascii="Verdana" w:hAnsi="Verdana"/>
      <w:b/>
      <w:bCs/>
      <w:sz w:val="17"/>
      <w:szCs w:val="17"/>
    </w:rPr>
  </w:style>
  <w:style w:type="paragraph" w:customStyle="1" w:styleId="bcn">
    <w:name w:val="bcn"/>
    <w:basedOn w:val="Normalny"/>
    <w:qFormat/>
    <w:rsid w:val="00453D4A"/>
    <w:pPr>
      <w:spacing w:beforeAutospacing="1" w:afterAutospacing="1" w:line="255" w:lineRule="atLeast"/>
      <w:jc w:val="center"/>
    </w:pPr>
    <w:rPr>
      <w:rFonts w:ascii="Verdana" w:hAnsi="Verdana"/>
      <w:b/>
      <w:bCs/>
      <w:color w:val="003366"/>
      <w:sz w:val="17"/>
      <w:szCs w:val="17"/>
    </w:rPr>
  </w:style>
  <w:style w:type="paragraph" w:customStyle="1" w:styleId="zolniebc">
    <w:name w:val="zolniebc"/>
    <w:basedOn w:val="Normalny"/>
    <w:qFormat/>
    <w:rsid w:val="00453D4A"/>
    <w:pPr>
      <w:pBdr>
        <w:top w:val="single" w:sz="6" w:space="2" w:color="CCCCCC"/>
        <w:left w:val="single" w:sz="6" w:space="2" w:color="CCCCCC"/>
        <w:bottom w:val="single" w:sz="6" w:space="2" w:color="CCCCCC"/>
        <w:right w:val="single" w:sz="6" w:space="2" w:color="CCCCCC"/>
      </w:pBdr>
      <w:shd w:val="clear" w:color="auto" w:fill="FFFBF7"/>
      <w:spacing w:beforeAutospacing="1" w:afterAutospacing="1" w:line="255" w:lineRule="atLeast"/>
      <w:jc w:val="center"/>
    </w:pPr>
    <w:rPr>
      <w:rFonts w:ascii="Verdana" w:hAnsi="Verdana"/>
      <w:b/>
      <w:bCs/>
      <w:color w:val="003366"/>
      <w:sz w:val="17"/>
      <w:szCs w:val="17"/>
    </w:rPr>
  </w:style>
  <w:style w:type="paragraph" w:styleId="Stopka">
    <w:name w:val="footer"/>
    <w:basedOn w:val="Normalny"/>
    <w:rsid w:val="00453D4A"/>
    <w:pPr>
      <w:tabs>
        <w:tab w:val="center" w:pos="4536"/>
        <w:tab w:val="right" w:pos="9072"/>
      </w:tabs>
    </w:pPr>
  </w:style>
  <w:style w:type="paragraph" w:styleId="Tytu">
    <w:name w:val="Title"/>
    <w:basedOn w:val="Normalny"/>
    <w:link w:val="TytuZnak"/>
    <w:qFormat/>
    <w:rsid w:val="00FB4BD9"/>
    <w:pPr>
      <w:jc w:val="center"/>
    </w:pPr>
    <w:rPr>
      <w:b/>
      <w:bCs/>
      <w:sz w:val="28"/>
      <w:lang w:val="x-none" w:eastAsia="x-none"/>
    </w:rPr>
  </w:style>
  <w:style w:type="character" w:styleId="Odwoaniedokomentarza">
    <w:name w:val="annotation reference"/>
    <w:basedOn w:val="Domylnaczcionkaakapitu"/>
    <w:semiHidden/>
    <w:unhideWhenUsed/>
    <w:rsid w:val="00B207AF"/>
    <w:rPr>
      <w:sz w:val="16"/>
      <w:szCs w:val="16"/>
    </w:rPr>
  </w:style>
  <w:style w:type="paragraph" w:styleId="Tekstkomentarza">
    <w:name w:val="annotation text"/>
    <w:basedOn w:val="Normalny"/>
    <w:link w:val="TekstkomentarzaZnak"/>
    <w:semiHidden/>
    <w:unhideWhenUsed/>
    <w:rsid w:val="00B207AF"/>
    <w:rPr>
      <w:sz w:val="20"/>
      <w:szCs w:val="20"/>
    </w:rPr>
  </w:style>
  <w:style w:type="character" w:customStyle="1" w:styleId="TekstkomentarzaZnak">
    <w:name w:val="Tekst komentarza Znak"/>
    <w:basedOn w:val="Domylnaczcionkaakapitu"/>
    <w:link w:val="Tekstkomentarza"/>
    <w:semiHidden/>
    <w:rsid w:val="00B207AF"/>
  </w:style>
  <w:style w:type="paragraph" w:styleId="Tematkomentarza">
    <w:name w:val="annotation subject"/>
    <w:basedOn w:val="Tekstkomentarza"/>
    <w:next w:val="Tekstkomentarza"/>
    <w:link w:val="TematkomentarzaZnak"/>
    <w:semiHidden/>
    <w:unhideWhenUsed/>
    <w:rsid w:val="00B207AF"/>
    <w:rPr>
      <w:b/>
      <w:bCs/>
    </w:rPr>
  </w:style>
  <w:style w:type="character" w:customStyle="1" w:styleId="TematkomentarzaZnak">
    <w:name w:val="Temat komentarza Znak"/>
    <w:basedOn w:val="TekstkomentarzaZnak"/>
    <w:link w:val="Tematkomentarza"/>
    <w:semiHidden/>
    <w:rsid w:val="00B207AF"/>
    <w:rPr>
      <w:b/>
      <w:bCs/>
    </w:rPr>
  </w:style>
  <w:style w:type="paragraph" w:styleId="Tekstdymka">
    <w:name w:val="Balloon Text"/>
    <w:basedOn w:val="Normalny"/>
    <w:link w:val="TekstdymkaZnak"/>
    <w:semiHidden/>
    <w:unhideWhenUsed/>
    <w:rsid w:val="00B207AF"/>
    <w:rPr>
      <w:rFonts w:ascii="Segoe UI" w:hAnsi="Segoe UI" w:cs="Segoe UI"/>
      <w:sz w:val="18"/>
      <w:szCs w:val="18"/>
    </w:rPr>
  </w:style>
  <w:style w:type="character" w:customStyle="1" w:styleId="TekstdymkaZnak">
    <w:name w:val="Tekst dymka Znak"/>
    <w:basedOn w:val="Domylnaczcionkaakapitu"/>
    <w:link w:val="Tekstdymka"/>
    <w:semiHidden/>
    <w:rsid w:val="00B20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1871">
      <w:bodyDiv w:val="1"/>
      <w:marLeft w:val="0"/>
      <w:marRight w:val="0"/>
      <w:marTop w:val="0"/>
      <w:marBottom w:val="0"/>
      <w:divBdr>
        <w:top w:val="none" w:sz="0" w:space="0" w:color="auto"/>
        <w:left w:val="none" w:sz="0" w:space="0" w:color="auto"/>
        <w:bottom w:val="none" w:sz="0" w:space="0" w:color="auto"/>
        <w:right w:val="none" w:sz="0" w:space="0" w:color="auto"/>
      </w:divBdr>
    </w:div>
    <w:div w:id="319383403">
      <w:bodyDiv w:val="1"/>
      <w:marLeft w:val="0"/>
      <w:marRight w:val="0"/>
      <w:marTop w:val="0"/>
      <w:marBottom w:val="0"/>
      <w:divBdr>
        <w:top w:val="none" w:sz="0" w:space="0" w:color="auto"/>
        <w:left w:val="none" w:sz="0" w:space="0" w:color="auto"/>
        <w:bottom w:val="none" w:sz="0" w:space="0" w:color="auto"/>
        <w:right w:val="none" w:sz="0" w:space="0" w:color="auto"/>
      </w:divBdr>
    </w:div>
    <w:div w:id="1460107244">
      <w:bodyDiv w:val="1"/>
      <w:marLeft w:val="0"/>
      <w:marRight w:val="0"/>
      <w:marTop w:val="0"/>
      <w:marBottom w:val="0"/>
      <w:divBdr>
        <w:top w:val="none" w:sz="0" w:space="0" w:color="auto"/>
        <w:left w:val="none" w:sz="0" w:space="0" w:color="auto"/>
        <w:bottom w:val="none" w:sz="0" w:space="0" w:color="auto"/>
        <w:right w:val="none" w:sz="0" w:space="0" w:color="auto"/>
      </w:divBdr>
    </w:div>
    <w:div w:id="1704359718">
      <w:bodyDiv w:val="1"/>
      <w:marLeft w:val="0"/>
      <w:marRight w:val="0"/>
      <w:marTop w:val="0"/>
      <w:marBottom w:val="0"/>
      <w:divBdr>
        <w:top w:val="none" w:sz="0" w:space="0" w:color="auto"/>
        <w:left w:val="none" w:sz="0" w:space="0" w:color="auto"/>
        <w:bottom w:val="none" w:sz="0" w:space="0" w:color="auto"/>
        <w:right w:val="none" w:sz="0" w:space="0" w:color="auto"/>
      </w:divBdr>
    </w:div>
    <w:div w:id="1813979106">
      <w:bodyDiv w:val="1"/>
      <w:marLeft w:val="0"/>
      <w:marRight w:val="0"/>
      <w:marTop w:val="0"/>
      <w:marBottom w:val="0"/>
      <w:divBdr>
        <w:top w:val="none" w:sz="0" w:space="0" w:color="auto"/>
        <w:left w:val="none" w:sz="0" w:space="0" w:color="auto"/>
        <w:bottom w:val="none" w:sz="0" w:space="0" w:color="auto"/>
        <w:right w:val="none" w:sz="0" w:space="0" w:color="auto"/>
      </w:divBdr>
    </w:div>
    <w:div w:id="1841122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1023</Words>
  <Characters>6141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7150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Greń</dc:creator>
  <cp:keywords/>
  <dc:description/>
  <cp:lastModifiedBy>Dariusz Greń</cp:lastModifiedBy>
  <cp:revision>6</cp:revision>
  <cp:lastPrinted>2024-01-15T13:20:00Z</cp:lastPrinted>
  <dcterms:created xsi:type="dcterms:W3CDTF">2024-01-13T22:43:00Z</dcterms:created>
  <dcterms:modified xsi:type="dcterms:W3CDTF">2024-01-15T13:21:00Z</dcterms:modified>
  <cp:category/>
  <dc:identifier/>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